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天水市养犬管理条例</w:t>
      </w:r>
    </w:p>
    <w:p>
      <w:pPr>
        <w:spacing w:line="700" w:lineRule="exact"/>
        <w:jc w:val="center"/>
        <w:rPr>
          <w:rFonts w:eastAsia="楷体_GB2312"/>
          <w:bCs/>
          <w:sz w:val="32"/>
          <w:szCs w:val="32"/>
        </w:rPr>
      </w:pPr>
      <w:r>
        <w:rPr>
          <w:rFonts w:eastAsia="楷体_GB2312"/>
          <w:bCs/>
          <w:kern w:val="0"/>
          <w:sz w:val="32"/>
          <w:szCs w:val="32"/>
        </w:rPr>
        <w:t>（草案建议修改稿）</w:t>
      </w:r>
    </w:p>
    <w:p>
      <w:pPr>
        <w:spacing w:line="570" w:lineRule="exact"/>
        <w:rPr>
          <w:rFonts w:eastAsia="仿宋_GB2312"/>
          <w:b/>
          <w:kern w:val="0"/>
          <w:sz w:val="32"/>
          <w:szCs w:val="32"/>
        </w:rPr>
      </w:pPr>
    </w:p>
    <w:p>
      <w:pPr>
        <w:spacing w:line="560" w:lineRule="exact"/>
        <w:jc w:val="center"/>
        <w:rPr>
          <w:rFonts w:eastAsia="黑体"/>
          <w:bCs/>
          <w:kern w:val="0"/>
          <w:sz w:val="32"/>
          <w:szCs w:val="32"/>
        </w:rPr>
      </w:pPr>
      <w:r>
        <w:rPr>
          <w:rFonts w:eastAsia="黑体"/>
          <w:bCs/>
          <w:kern w:val="0"/>
          <w:sz w:val="32"/>
          <w:szCs w:val="32"/>
        </w:rPr>
        <w:t>目   录</w:t>
      </w:r>
    </w:p>
    <w:p>
      <w:pPr>
        <w:spacing w:line="560" w:lineRule="exact"/>
        <w:jc w:val="center"/>
        <w:rPr>
          <w:rFonts w:eastAsia="仿宋_GB2312"/>
          <w:kern w:val="0"/>
          <w:sz w:val="32"/>
          <w:szCs w:val="32"/>
        </w:rPr>
      </w:pPr>
      <w:r>
        <w:rPr>
          <w:rFonts w:eastAsia="仿宋_GB2312"/>
          <w:kern w:val="0"/>
          <w:sz w:val="32"/>
          <w:szCs w:val="32"/>
        </w:rPr>
        <w:t>第一章   总    则</w:t>
      </w:r>
    </w:p>
    <w:p>
      <w:pPr>
        <w:spacing w:line="560" w:lineRule="exact"/>
        <w:jc w:val="center"/>
        <w:rPr>
          <w:rFonts w:eastAsia="仿宋_GB2312"/>
          <w:kern w:val="0"/>
          <w:sz w:val="32"/>
          <w:szCs w:val="32"/>
        </w:rPr>
      </w:pPr>
      <w:r>
        <w:rPr>
          <w:rFonts w:eastAsia="仿宋_GB2312"/>
          <w:kern w:val="0"/>
          <w:sz w:val="32"/>
          <w:szCs w:val="32"/>
        </w:rPr>
        <w:t>第二章   管理职责</w:t>
      </w:r>
    </w:p>
    <w:p>
      <w:pPr>
        <w:spacing w:line="560" w:lineRule="exact"/>
        <w:jc w:val="center"/>
        <w:rPr>
          <w:rFonts w:eastAsia="仿宋_GB2312"/>
          <w:kern w:val="0"/>
          <w:sz w:val="32"/>
          <w:szCs w:val="32"/>
          <w:u w:val="single"/>
        </w:rPr>
      </w:pPr>
      <w:r>
        <w:rPr>
          <w:rFonts w:eastAsia="仿宋_GB2312"/>
          <w:kern w:val="0"/>
          <w:sz w:val="32"/>
          <w:szCs w:val="32"/>
        </w:rPr>
        <w:t>第三章   养犬登记</w:t>
      </w:r>
    </w:p>
    <w:p>
      <w:pPr>
        <w:spacing w:line="560" w:lineRule="exact"/>
        <w:jc w:val="center"/>
        <w:rPr>
          <w:rFonts w:eastAsia="仿宋_GB2312"/>
          <w:kern w:val="0"/>
          <w:sz w:val="32"/>
          <w:szCs w:val="32"/>
          <w:u w:val="single"/>
        </w:rPr>
      </w:pPr>
      <w:r>
        <w:rPr>
          <w:rFonts w:eastAsia="仿宋_GB2312"/>
          <w:kern w:val="0"/>
          <w:sz w:val="32"/>
          <w:szCs w:val="32"/>
        </w:rPr>
        <w:t xml:space="preserve">  第四章   免疫与留检</w:t>
      </w:r>
    </w:p>
    <w:p>
      <w:pPr>
        <w:spacing w:line="560" w:lineRule="exact"/>
        <w:jc w:val="center"/>
        <w:rPr>
          <w:rFonts w:eastAsia="仿宋_GB2312"/>
          <w:kern w:val="0"/>
          <w:sz w:val="32"/>
          <w:szCs w:val="32"/>
        </w:rPr>
      </w:pPr>
      <w:r>
        <w:rPr>
          <w:rFonts w:eastAsia="仿宋_GB2312"/>
          <w:kern w:val="0"/>
          <w:sz w:val="32"/>
          <w:szCs w:val="32"/>
        </w:rPr>
        <w:t>第五章   养犬行为</w:t>
      </w:r>
    </w:p>
    <w:p>
      <w:pPr>
        <w:spacing w:line="560" w:lineRule="exact"/>
        <w:jc w:val="center"/>
        <w:rPr>
          <w:rFonts w:eastAsia="仿宋_GB2312"/>
          <w:kern w:val="0"/>
          <w:sz w:val="32"/>
          <w:szCs w:val="32"/>
        </w:rPr>
      </w:pPr>
      <w:r>
        <w:rPr>
          <w:rFonts w:eastAsia="仿宋_GB2312"/>
          <w:kern w:val="0"/>
          <w:sz w:val="32"/>
          <w:szCs w:val="32"/>
        </w:rPr>
        <w:t>第六章   法律责任</w:t>
      </w:r>
    </w:p>
    <w:p>
      <w:pPr>
        <w:spacing w:line="560" w:lineRule="exact"/>
        <w:jc w:val="center"/>
        <w:rPr>
          <w:rFonts w:eastAsia="仿宋_GB2312"/>
          <w:kern w:val="0"/>
          <w:sz w:val="32"/>
          <w:szCs w:val="32"/>
        </w:rPr>
      </w:pPr>
      <w:r>
        <w:rPr>
          <w:rFonts w:eastAsia="仿宋_GB2312"/>
          <w:kern w:val="0"/>
          <w:sz w:val="32"/>
          <w:szCs w:val="32"/>
        </w:rPr>
        <w:t>第七章   附    则</w:t>
      </w:r>
    </w:p>
    <w:p>
      <w:pPr>
        <w:spacing w:line="560" w:lineRule="exact"/>
        <w:jc w:val="center"/>
        <w:rPr>
          <w:rFonts w:eastAsia="仿宋_GB2312"/>
          <w:kern w:val="0"/>
          <w:sz w:val="32"/>
          <w:szCs w:val="32"/>
        </w:rPr>
      </w:pPr>
    </w:p>
    <w:p>
      <w:pPr>
        <w:spacing w:line="554" w:lineRule="exact"/>
        <w:rPr>
          <w:rFonts w:eastAsia="仿宋_GB2312"/>
          <w:kern w:val="0"/>
          <w:sz w:val="32"/>
          <w:szCs w:val="32"/>
        </w:rPr>
      </w:pPr>
    </w:p>
    <w:p>
      <w:pPr>
        <w:spacing w:line="554" w:lineRule="exact"/>
        <w:rPr>
          <w:rFonts w:eastAsia="仿宋_GB2312"/>
          <w:kern w:val="0"/>
          <w:sz w:val="32"/>
          <w:szCs w:val="32"/>
        </w:rPr>
      </w:pPr>
    </w:p>
    <w:p>
      <w:pPr>
        <w:numPr>
          <w:ilvl w:val="0"/>
          <w:numId w:val="0"/>
        </w:numPr>
        <w:spacing w:line="554" w:lineRule="exact"/>
        <w:ind w:leftChars="0"/>
        <w:jc w:val="center"/>
        <w:rPr>
          <w:rFonts w:eastAsia="黑体"/>
          <w:kern w:val="0"/>
          <w:sz w:val="32"/>
          <w:szCs w:val="32"/>
        </w:rPr>
      </w:pPr>
      <w:r>
        <w:rPr>
          <w:rFonts w:hint="eastAsia" w:eastAsia="黑体"/>
          <w:kern w:val="0"/>
          <w:sz w:val="32"/>
          <w:szCs w:val="32"/>
          <w:lang w:eastAsia="zh-CN"/>
        </w:rPr>
        <w:t>第一章</w:t>
      </w:r>
      <w:r>
        <w:rPr>
          <w:rFonts w:eastAsia="黑体"/>
          <w:kern w:val="0"/>
          <w:sz w:val="32"/>
          <w:szCs w:val="32"/>
        </w:rPr>
        <w:t>　总　则</w:t>
      </w:r>
    </w:p>
    <w:p>
      <w:pPr>
        <w:spacing w:line="554" w:lineRule="exact"/>
        <w:ind w:left="1125"/>
        <w:rPr>
          <w:rFonts w:eastAsia="黑体"/>
          <w:kern w:val="0"/>
          <w:sz w:val="32"/>
          <w:szCs w:val="32"/>
        </w:rPr>
      </w:pPr>
    </w:p>
    <w:p>
      <w:pPr>
        <w:spacing w:line="554" w:lineRule="exact"/>
        <w:ind w:firstLine="640" w:firstLineChars="200"/>
        <w:outlineLvl w:val="2"/>
        <w:rPr>
          <w:rFonts w:eastAsia="仿宋_GB2312"/>
          <w:kern w:val="0"/>
          <w:sz w:val="32"/>
          <w:szCs w:val="32"/>
        </w:rPr>
      </w:pPr>
      <w:r>
        <w:rPr>
          <w:rFonts w:eastAsia="黑体"/>
          <w:kern w:val="0"/>
          <w:sz w:val="32"/>
          <w:szCs w:val="32"/>
        </w:rPr>
        <w:t>第一条</w:t>
      </w:r>
      <w:r>
        <w:rPr>
          <w:rFonts w:hint="eastAsia" w:eastAsia="黑体"/>
          <w:kern w:val="0"/>
          <w:sz w:val="32"/>
          <w:szCs w:val="32"/>
          <w:lang w:val="en-US" w:eastAsia="zh-CN"/>
        </w:rPr>
        <w:t xml:space="preserve">  </w:t>
      </w:r>
      <w:r>
        <w:rPr>
          <w:rFonts w:eastAsia="仿宋_GB2312"/>
          <w:kern w:val="0"/>
          <w:sz w:val="32"/>
          <w:szCs w:val="32"/>
        </w:rPr>
        <w:t>为了规范养犬行为，保障公众健康和人身安全，保护环境卫生，维护公共秩序，根据有关法律、法规，结合本市实际，制定本条例。</w:t>
      </w:r>
    </w:p>
    <w:p>
      <w:pPr>
        <w:spacing w:line="554" w:lineRule="exact"/>
        <w:ind w:firstLine="640" w:firstLineChars="200"/>
        <w:rPr>
          <w:rFonts w:eastAsia="仿宋_GB2312"/>
          <w:kern w:val="0"/>
          <w:sz w:val="32"/>
          <w:szCs w:val="32"/>
        </w:rPr>
      </w:pPr>
      <w:r>
        <w:rPr>
          <w:rFonts w:eastAsia="黑体"/>
          <w:kern w:val="0"/>
          <w:sz w:val="32"/>
          <w:szCs w:val="32"/>
        </w:rPr>
        <w:t>第二条</w:t>
      </w:r>
      <w:r>
        <w:rPr>
          <w:rFonts w:hint="eastAsia" w:eastAsia="黑体"/>
          <w:kern w:val="0"/>
          <w:sz w:val="32"/>
          <w:szCs w:val="32"/>
          <w:lang w:val="en-US" w:eastAsia="zh-CN"/>
        </w:rPr>
        <w:t xml:space="preserve">  </w:t>
      </w:r>
      <w:r>
        <w:rPr>
          <w:rFonts w:hint="eastAsia" w:eastAsia="仿宋_GB2312"/>
          <w:kern w:val="0"/>
          <w:sz w:val="32"/>
          <w:szCs w:val="32"/>
          <w:lang w:eastAsia="zh-CN"/>
        </w:rPr>
        <w:t>本</w:t>
      </w:r>
      <w:r>
        <w:rPr>
          <w:rFonts w:eastAsia="仿宋_GB2312"/>
          <w:kern w:val="0"/>
          <w:sz w:val="32"/>
          <w:szCs w:val="32"/>
        </w:rPr>
        <w:t>市行政区域内犬只的饲养、经营以及管理等相关活动，适用本条例。</w:t>
      </w:r>
    </w:p>
    <w:p>
      <w:pPr>
        <w:spacing w:line="554" w:lineRule="exact"/>
        <w:ind w:firstLine="640" w:firstLineChars="200"/>
        <w:rPr>
          <w:rFonts w:eastAsia="仿宋_GB2312"/>
          <w:kern w:val="0"/>
          <w:sz w:val="32"/>
          <w:szCs w:val="32"/>
        </w:rPr>
      </w:pPr>
      <w:r>
        <w:rPr>
          <w:rFonts w:eastAsia="仿宋_GB2312"/>
          <w:kern w:val="0"/>
          <w:sz w:val="32"/>
          <w:szCs w:val="32"/>
        </w:rPr>
        <w:t>军用、警用、应急搜救以及动物园、科研机构等因特定工作需要</w:t>
      </w:r>
      <w:r>
        <w:rPr>
          <w:rFonts w:hint="eastAsia" w:eastAsia="仿宋_GB2312"/>
          <w:kern w:val="0"/>
          <w:sz w:val="32"/>
          <w:szCs w:val="32"/>
          <w:lang w:eastAsia="zh-CN"/>
        </w:rPr>
        <w:t>饲养犬只的</w:t>
      </w:r>
      <w:r>
        <w:rPr>
          <w:rFonts w:eastAsia="仿宋_GB2312"/>
          <w:kern w:val="0"/>
          <w:sz w:val="32"/>
          <w:szCs w:val="32"/>
        </w:rPr>
        <w:t>，不适用本条例。</w:t>
      </w:r>
    </w:p>
    <w:p>
      <w:pPr>
        <w:spacing w:line="554" w:lineRule="exact"/>
        <w:ind w:firstLine="640" w:firstLineChars="200"/>
        <w:rPr>
          <w:rFonts w:eastAsia="黑体"/>
          <w:sz w:val="32"/>
          <w:szCs w:val="32"/>
        </w:rPr>
      </w:pPr>
      <w:r>
        <w:rPr>
          <w:rFonts w:eastAsia="黑体"/>
          <w:kern w:val="0"/>
          <w:sz w:val="32"/>
          <w:szCs w:val="32"/>
        </w:rPr>
        <w:t>第三条</w:t>
      </w:r>
      <w:r>
        <w:rPr>
          <w:rFonts w:hint="eastAsia" w:eastAsia="黑体"/>
          <w:kern w:val="0"/>
          <w:sz w:val="32"/>
          <w:szCs w:val="32"/>
          <w:lang w:val="en-US" w:eastAsia="zh-CN"/>
        </w:rPr>
        <w:t xml:space="preserve">  </w:t>
      </w:r>
      <w:r>
        <w:rPr>
          <w:rFonts w:eastAsia="仿宋_GB2312"/>
          <w:kern w:val="0"/>
          <w:sz w:val="32"/>
          <w:szCs w:val="32"/>
        </w:rPr>
        <w:t>养犬管理坚持政府监管、公众监督、基层组织参与和养犬人自律相结合的原则。</w:t>
      </w:r>
    </w:p>
    <w:p>
      <w:pPr>
        <w:spacing w:line="554" w:lineRule="exact"/>
        <w:ind w:firstLine="640" w:firstLineChars="200"/>
        <w:rPr>
          <w:rFonts w:eastAsia="仿宋_GB2312"/>
          <w:sz w:val="32"/>
          <w:szCs w:val="32"/>
        </w:rPr>
      </w:pPr>
      <w:r>
        <w:rPr>
          <w:rFonts w:eastAsia="黑体"/>
          <w:sz w:val="32"/>
          <w:szCs w:val="32"/>
        </w:rPr>
        <w:t>第四条</w:t>
      </w:r>
      <w:r>
        <w:rPr>
          <w:rFonts w:hint="eastAsia" w:eastAsia="黑体"/>
          <w:sz w:val="32"/>
          <w:szCs w:val="32"/>
          <w:lang w:val="en-US" w:eastAsia="zh-CN"/>
        </w:rPr>
        <w:t xml:space="preserve">  </w:t>
      </w:r>
      <w:r>
        <w:rPr>
          <w:rFonts w:eastAsia="仿宋_GB2312"/>
          <w:sz w:val="32"/>
          <w:szCs w:val="32"/>
        </w:rPr>
        <w:t>本市养犬实行禁止养犬区、严格管理区和一般管理区分区域管理制度。</w:t>
      </w:r>
    </w:p>
    <w:p>
      <w:pPr>
        <w:spacing w:line="554" w:lineRule="exact"/>
        <w:ind w:firstLine="640" w:firstLineChars="200"/>
        <w:rPr>
          <w:rFonts w:eastAsia="仿宋_GB2312"/>
          <w:sz w:val="32"/>
          <w:szCs w:val="32"/>
        </w:rPr>
      </w:pPr>
      <w:r>
        <w:rPr>
          <w:rFonts w:eastAsia="仿宋_GB2312"/>
          <w:sz w:val="32"/>
          <w:szCs w:val="32"/>
        </w:rPr>
        <w:t>禁止养犬区是指机关、医院办公服务区</w:t>
      </w:r>
      <w:r>
        <w:rPr>
          <w:rFonts w:hint="eastAsia" w:eastAsia="仿宋_GB2312"/>
          <w:sz w:val="32"/>
          <w:szCs w:val="32"/>
        </w:rPr>
        <w:t>，</w:t>
      </w:r>
      <w:r>
        <w:rPr>
          <w:rFonts w:eastAsia="仿宋_GB2312"/>
          <w:sz w:val="32"/>
          <w:szCs w:val="32"/>
        </w:rPr>
        <w:t>幼儿园、学校教学区</w:t>
      </w:r>
      <w:r>
        <w:rPr>
          <w:rFonts w:hint="eastAsia" w:eastAsia="仿宋_GB2312"/>
          <w:sz w:val="32"/>
          <w:szCs w:val="32"/>
        </w:rPr>
        <w:t>，</w:t>
      </w:r>
      <w:r>
        <w:rPr>
          <w:rFonts w:eastAsia="仿宋_GB2312"/>
          <w:sz w:val="32"/>
          <w:szCs w:val="32"/>
        </w:rPr>
        <w:t>学生宿舍及单位集体宿舍等区域。</w:t>
      </w:r>
    </w:p>
    <w:p>
      <w:pPr>
        <w:spacing w:line="554" w:lineRule="exact"/>
        <w:ind w:firstLine="640" w:firstLineChars="200"/>
        <w:rPr>
          <w:rFonts w:eastAsia="仿宋_GB2312"/>
          <w:sz w:val="32"/>
          <w:szCs w:val="32"/>
        </w:rPr>
      </w:pPr>
      <w:r>
        <w:rPr>
          <w:rFonts w:eastAsia="仿宋_GB2312"/>
          <w:sz w:val="32"/>
          <w:szCs w:val="32"/>
        </w:rPr>
        <w:t>严格管理区是指县区城市建成区，以及县区人民政府划定并公布的其他区域。</w:t>
      </w:r>
    </w:p>
    <w:p>
      <w:pPr>
        <w:spacing w:line="554" w:lineRule="exact"/>
        <w:ind w:firstLine="640" w:firstLineChars="200"/>
        <w:rPr>
          <w:rFonts w:eastAsia="仿宋_GB2312"/>
          <w:sz w:val="32"/>
          <w:szCs w:val="32"/>
        </w:rPr>
      </w:pPr>
      <w:r>
        <w:rPr>
          <w:rFonts w:eastAsia="仿宋_GB2312"/>
          <w:sz w:val="32"/>
          <w:szCs w:val="32"/>
        </w:rPr>
        <w:t>一般管理区是指禁止养犬区和严格管理区以外的其他区域。</w:t>
      </w:r>
    </w:p>
    <w:p>
      <w:pPr>
        <w:spacing w:line="554" w:lineRule="exact"/>
        <w:ind w:firstLine="640" w:firstLineChars="200"/>
        <w:rPr>
          <w:rFonts w:eastAsia="仿宋_GB2312"/>
          <w:sz w:val="32"/>
          <w:szCs w:val="32"/>
        </w:rPr>
      </w:pPr>
      <w:r>
        <w:rPr>
          <w:rFonts w:eastAsia="黑体"/>
          <w:sz w:val="32"/>
          <w:szCs w:val="32"/>
        </w:rPr>
        <w:t>第五条</w:t>
      </w:r>
      <w:r>
        <w:rPr>
          <w:rFonts w:hint="eastAsia" w:eastAsia="黑体"/>
          <w:sz w:val="32"/>
          <w:szCs w:val="32"/>
          <w:lang w:val="en-US" w:eastAsia="zh-CN"/>
        </w:rPr>
        <w:t xml:space="preserve">  </w:t>
      </w:r>
      <w:r>
        <w:rPr>
          <w:rFonts w:eastAsia="仿宋_GB2312"/>
          <w:sz w:val="32"/>
          <w:szCs w:val="32"/>
        </w:rPr>
        <w:t>禁止养犬区内不得饲养、繁殖、经营任何犬只。</w:t>
      </w:r>
    </w:p>
    <w:p>
      <w:pPr>
        <w:spacing w:line="554" w:lineRule="exact"/>
        <w:ind w:firstLine="640" w:firstLineChars="200"/>
        <w:rPr>
          <w:rFonts w:eastAsia="仿宋_GB2312"/>
          <w:sz w:val="32"/>
          <w:szCs w:val="32"/>
        </w:rPr>
      </w:pPr>
      <w:r>
        <w:rPr>
          <w:rFonts w:eastAsia="仿宋_GB2312"/>
          <w:sz w:val="32"/>
          <w:szCs w:val="32"/>
        </w:rPr>
        <w:t>严格管理区内不得饲养、繁殖、经营大型犬、烈性犬等禁养犬。禁养犬的名录由市公安机关会同市畜牧兽医部门确定，每两年向社会公布一次。</w:t>
      </w:r>
    </w:p>
    <w:p>
      <w:pPr>
        <w:spacing w:line="554" w:lineRule="exact"/>
        <w:ind w:firstLine="596" w:firstLineChars="200"/>
        <w:rPr>
          <w:rFonts w:eastAsia="仿宋_GB2312"/>
          <w:spacing w:val="-11"/>
          <w:kern w:val="0"/>
          <w:sz w:val="32"/>
          <w:szCs w:val="32"/>
        </w:rPr>
      </w:pPr>
      <w:r>
        <w:rPr>
          <w:rFonts w:eastAsia="仿宋_GB2312"/>
          <w:spacing w:val="-11"/>
          <w:kern w:val="0"/>
          <w:sz w:val="32"/>
          <w:szCs w:val="32"/>
        </w:rPr>
        <w:t>严格管理区内实行养犬登记制度和犬只狂犬病免疫制度。</w:t>
      </w:r>
    </w:p>
    <w:p>
      <w:pPr>
        <w:spacing w:line="554" w:lineRule="exact"/>
        <w:ind w:firstLine="640" w:firstLineChars="200"/>
        <w:rPr>
          <w:rFonts w:eastAsia="仿宋_GB2312"/>
          <w:kern w:val="0"/>
          <w:sz w:val="32"/>
          <w:szCs w:val="32"/>
        </w:rPr>
      </w:pPr>
      <w:r>
        <w:rPr>
          <w:rFonts w:eastAsia="仿宋_GB2312"/>
          <w:kern w:val="0"/>
          <w:sz w:val="32"/>
          <w:szCs w:val="32"/>
        </w:rPr>
        <w:t>一般管理区内实行犬只狂犬病免疫制度。</w:t>
      </w:r>
    </w:p>
    <w:p>
      <w:pPr>
        <w:spacing w:line="554" w:lineRule="exact"/>
        <w:ind w:firstLine="640" w:firstLineChars="200"/>
        <w:rPr>
          <w:rFonts w:eastAsia="仿宋_GB2312"/>
          <w:spacing w:val="11"/>
          <w:sz w:val="32"/>
          <w:szCs w:val="32"/>
        </w:rPr>
      </w:pPr>
      <w:r>
        <w:rPr>
          <w:rFonts w:eastAsia="黑体"/>
          <w:sz w:val="32"/>
          <w:szCs w:val="32"/>
        </w:rPr>
        <w:t>第六条</w:t>
      </w:r>
      <w:r>
        <w:rPr>
          <w:rFonts w:hint="eastAsia" w:eastAsia="黑体"/>
          <w:sz w:val="32"/>
          <w:szCs w:val="32"/>
          <w:lang w:val="en-US" w:eastAsia="zh-CN"/>
        </w:rPr>
        <w:t xml:space="preserve">  </w:t>
      </w:r>
      <w:r>
        <w:rPr>
          <w:rFonts w:eastAsia="仿宋_GB2312"/>
          <w:spacing w:val="11"/>
          <w:sz w:val="32"/>
          <w:szCs w:val="32"/>
        </w:rPr>
        <w:t>严格管理区内个人养犬的，每户不得超过二只。</w:t>
      </w:r>
    </w:p>
    <w:p>
      <w:pPr>
        <w:spacing w:line="554" w:lineRule="exact"/>
        <w:ind w:firstLine="684" w:firstLineChars="200"/>
        <w:rPr>
          <w:rFonts w:eastAsia="仿宋_GB2312"/>
          <w:kern w:val="0"/>
          <w:sz w:val="32"/>
          <w:szCs w:val="32"/>
        </w:rPr>
      </w:pPr>
      <w:r>
        <w:rPr>
          <w:rFonts w:eastAsia="仿宋_GB2312"/>
          <w:spacing w:val="11"/>
          <w:sz w:val="32"/>
          <w:szCs w:val="32"/>
        </w:rPr>
        <w:t>盲人和肢体重度残疾人饲养导盲犬、辅助犬的例外</w:t>
      </w:r>
      <w:r>
        <w:rPr>
          <w:rFonts w:eastAsia="仿宋_GB2312"/>
          <w:kern w:val="0"/>
          <w:sz w:val="32"/>
          <w:szCs w:val="32"/>
        </w:rPr>
        <w:t>。</w:t>
      </w:r>
    </w:p>
    <w:p>
      <w:pPr>
        <w:spacing w:line="554" w:lineRule="exact"/>
        <w:ind w:firstLine="640" w:firstLineChars="200"/>
        <w:rPr>
          <w:rFonts w:eastAsia="仿宋_GB2312"/>
          <w:kern w:val="0"/>
          <w:sz w:val="32"/>
          <w:szCs w:val="32"/>
        </w:rPr>
      </w:pPr>
      <w:r>
        <w:rPr>
          <w:rFonts w:eastAsia="黑体"/>
          <w:kern w:val="0"/>
          <w:sz w:val="32"/>
          <w:szCs w:val="32"/>
        </w:rPr>
        <w:t>第七条</w:t>
      </w:r>
      <w:r>
        <w:rPr>
          <w:rFonts w:hint="eastAsia" w:eastAsia="黑体"/>
          <w:kern w:val="0"/>
          <w:sz w:val="32"/>
          <w:szCs w:val="32"/>
          <w:lang w:val="en-US" w:eastAsia="zh-CN"/>
        </w:rPr>
        <w:t xml:space="preserve">  </w:t>
      </w:r>
      <w:r>
        <w:rPr>
          <w:rFonts w:eastAsia="仿宋_GB2312"/>
          <w:kern w:val="0"/>
          <w:sz w:val="32"/>
          <w:szCs w:val="32"/>
        </w:rPr>
        <w:t>市、县区人民政府</w:t>
      </w:r>
      <w:r>
        <w:rPr>
          <w:rFonts w:eastAsia="仿宋_GB2312"/>
          <w:spacing w:val="11"/>
          <w:sz w:val="32"/>
          <w:szCs w:val="32"/>
        </w:rPr>
        <w:t>负责本条例的组织实施，并建立</w:t>
      </w:r>
      <w:r>
        <w:rPr>
          <w:rFonts w:eastAsia="仿宋_GB2312"/>
          <w:kern w:val="0"/>
          <w:sz w:val="32"/>
          <w:szCs w:val="32"/>
        </w:rPr>
        <w:t>由公安、城市综合执法、农</w:t>
      </w:r>
      <w:r>
        <w:rPr>
          <w:rFonts w:eastAsia="仿宋_GB2312"/>
          <w:spacing w:val="-11"/>
          <w:kern w:val="0"/>
          <w:sz w:val="32"/>
          <w:szCs w:val="32"/>
        </w:rPr>
        <w:t>业农村</w:t>
      </w:r>
      <w:r>
        <w:rPr>
          <w:rFonts w:eastAsia="仿宋_GB2312"/>
          <w:kern w:val="0"/>
          <w:sz w:val="32"/>
          <w:szCs w:val="32"/>
        </w:rPr>
        <w:t>（畜牧兽医</w:t>
      </w:r>
      <w:r>
        <w:rPr>
          <w:rFonts w:eastAsia="仿宋_GB2312"/>
          <w:spacing w:val="-11"/>
          <w:kern w:val="0"/>
          <w:sz w:val="32"/>
          <w:szCs w:val="32"/>
        </w:rPr>
        <w:t>）、卫生健康、市场监管、住建、财政等部门参加的养犬管理工作协调机制，协调解决养犬管理工作中的相关问题。</w:t>
      </w:r>
    </w:p>
    <w:p>
      <w:pPr>
        <w:spacing w:line="554" w:lineRule="exact"/>
        <w:ind w:firstLine="640" w:firstLineChars="200"/>
        <w:rPr>
          <w:rFonts w:eastAsia="仿宋_GB2312"/>
          <w:kern w:val="0"/>
          <w:sz w:val="32"/>
          <w:szCs w:val="32"/>
        </w:rPr>
      </w:pPr>
      <w:r>
        <w:rPr>
          <w:rFonts w:eastAsia="仿宋_GB2312"/>
          <w:kern w:val="0"/>
          <w:sz w:val="32"/>
          <w:szCs w:val="32"/>
        </w:rPr>
        <w:t>市、县区公安机关主管辖区内的养犬管理工作，其他有关行政部门在各自的职责范围内，负责养犬管理工作。</w:t>
      </w:r>
    </w:p>
    <w:p>
      <w:pPr>
        <w:spacing w:line="554" w:lineRule="exact"/>
        <w:ind w:firstLine="596" w:firstLineChars="200"/>
        <w:rPr>
          <w:rFonts w:eastAsia="仿宋_GB2312"/>
          <w:spacing w:val="-11"/>
          <w:kern w:val="0"/>
          <w:sz w:val="32"/>
          <w:szCs w:val="32"/>
        </w:rPr>
      </w:pPr>
      <w:r>
        <w:rPr>
          <w:rFonts w:eastAsia="仿宋_GB2312"/>
          <w:spacing w:val="-11"/>
          <w:kern w:val="0"/>
          <w:sz w:val="32"/>
          <w:szCs w:val="32"/>
        </w:rPr>
        <w:t>乡镇人民政府和街道办事处应当协助做好养犬管理工作。</w:t>
      </w:r>
    </w:p>
    <w:p>
      <w:pPr>
        <w:spacing w:line="554" w:lineRule="exact"/>
        <w:ind w:firstLine="596" w:firstLineChars="200"/>
        <w:rPr>
          <w:rFonts w:eastAsia="仿宋_GB2312"/>
          <w:spacing w:val="-11"/>
          <w:kern w:val="0"/>
          <w:sz w:val="32"/>
          <w:szCs w:val="32"/>
        </w:rPr>
      </w:pPr>
    </w:p>
    <w:p>
      <w:pPr>
        <w:spacing w:line="554" w:lineRule="exact"/>
        <w:ind w:firstLine="640" w:firstLineChars="200"/>
        <w:jc w:val="center"/>
        <w:rPr>
          <w:rFonts w:eastAsia="黑体"/>
          <w:kern w:val="0"/>
          <w:sz w:val="32"/>
          <w:szCs w:val="32"/>
        </w:rPr>
      </w:pPr>
      <w:r>
        <w:rPr>
          <w:rFonts w:eastAsia="黑体"/>
          <w:kern w:val="0"/>
          <w:sz w:val="32"/>
          <w:szCs w:val="32"/>
        </w:rPr>
        <w:t>第二章　管理职责</w:t>
      </w:r>
    </w:p>
    <w:p>
      <w:pPr>
        <w:spacing w:line="554" w:lineRule="exact"/>
        <w:ind w:firstLine="640" w:firstLineChars="200"/>
        <w:rPr>
          <w:rFonts w:eastAsia="仿宋_GB2312"/>
          <w:kern w:val="0"/>
          <w:sz w:val="32"/>
          <w:szCs w:val="32"/>
        </w:rPr>
      </w:pPr>
    </w:p>
    <w:p>
      <w:pPr>
        <w:spacing w:line="554" w:lineRule="exact"/>
        <w:ind w:firstLine="640" w:firstLineChars="200"/>
        <w:rPr>
          <w:rFonts w:eastAsia="仿宋_GB2312"/>
          <w:bCs/>
          <w:kern w:val="0"/>
          <w:sz w:val="32"/>
          <w:szCs w:val="32"/>
        </w:rPr>
      </w:pPr>
      <w:r>
        <w:rPr>
          <w:rFonts w:eastAsia="黑体"/>
          <w:kern w:val="0"/>
          <w:sz w:val="32"/>
          <w:szCs w:val="32"/>
        </w:rPr>
        <w:t>第八条</w:t>
      </w:r>
      <w:r>
        <w:rPr>
          <w:rFonts w:hint="eastAsia" w:eastAsia="黑体"/>
          <w:kern w:val="0"/>
          <w:sz w:val="32"/>
          <w:szCs w:val="32"/>
          <w:lang w:val="en-US" w:eastAsia="zh-CN"/>
        </w:rPr>
        <w:t xml:space="preserve">  </w:t>
      </w:r>
      <w:r>
        <w:rPr>
          <w:rFonts w:eastAsia="仿宋_GB2312"/>
          <w:bCs/>
          <w:kern w:val="0"/>
          <w:sz w:val="32"/>
          <w:szCs w:val="32"/>
        </w:rPr>
        <w:t>公安机关履行下列职责:</w:t>
      </w:r>
    </w:p>
    <w:p>
      <w:pPr>
        <w:spacing w:line="554" w:lineRule="exact"/>
        <w:ind w:firstLine="640" w:firstLineChars="200"/>
        <w:rPr>
          <w:rFonts w:eastAsia="仿宋_GB2312"/>
          <w:bCs/>
          <w:kern w:val="0"/>
          <w:sz w:val="32"/>
          <w:szCs w:val="32"/>
        </w:rPr>
      </w:pPr>
      <w:r>
        <w:rPr>
          <w:rFonts w:hint="eastAsia" w:eastAsia="仿宋_GB2312"/>
          <w:bCs/>
          <w:kern w:val="0"/>
          <w:sz w:val="32"/>
          <w:szCs w:val="32"/>
        </w:rPr>
        <w:t>（一）</w:t>
      </w:r>
      <w:r>
        <w:rPr>
          <w:rFonts w:eastAsia="仿宋_GB2312"/>
          <w:bCs/>
          <w:kern w:val="0"/>
          <w:sz w:val="32"/>
          <w:szCs w:val="32"/>
        </w:rPr>
        <w:t>负责养犬登记工作，并建立电子档案；</w:t>
      </w:r>
    </w:p>
    <w:p>
      <w:pPr>
        <w:spacing w:line="554" w:lineRule="exact"/>
        <w:ind w:firstLine="640" w:firstLineChars="200"/>
        <w:rPr>
          <w:rFonts w:eastAsia="仿宋_GB2312"/>
          <w:bCs/>
          <w:kern w:val="0"/>
          <w:sz w:val="32"/>
          <w:szCs w:val="32"/>
        </w:rPr>
      </w:pPr>
      <w:r>
        <w:rPr>
          <w:rFonts w:hint="eastAsia" w:eastAsia="仿宋_GB2312"/>
          <w:bCs/>
          <w:kern w:val="0"/>
          <w:sz w:val="32"/>
          <w:szCs w:val="32"/>
        </w:rPr>
        <w:t>（二）</w:t>
      </w:r>
      <w:r>
        <w:rPr>
          <w:rFonts w:eastAsia="仿宋_GB2312"/>
          <w:bCs/>
          <w:kern w:val="0"/>
          <w:sz w:val="32"/>
          <w:szCs w:val="32"/>
        </w:rPr>
        <w:t>处理未经登记养犬、违法饲养禁养犬、携犬出户违法行为等；</w:t>
      </w:r>
    </w:p>
    <w:p>
      <w:pPr>
        <w:spacing w:line="554" w:lineRule="exact"/>
        <w:ind w:firstLine="640" w:firstLineChars="200"/>
        <w:rPr>
          <w:rFonts w:eastAsia="仿宋_GB2312"/>
          <w:bCs/>
          <w:kern w:val="0"/>
          <w:sz w:val="32"/>
          <w:szCs w:val="32"/>
        </w:rPr>
      </w:pPr>
      <w:r>
        <w:rPr>
          <w:rFonts w:hint="eastAsia" w:eastAsia="仿宋_GB2312"/>
          <w:bCs/>
          <w:kern w:val="0"/>
          <w:sz w:val="32"/>
          <w:szCs w:val="32"/>
        </w:rPr>
        <w:t>（三）</w:t>
      </w:r>
      <w:r>
        <w:rPr>
          <w:rFonts w:eastAsia="仿宋_GB2312"/>
          <w:bCs/>
          <w:kern w:val="0"/>
          <w:sz w:val="32"/>
          <w:szCs w:val="32"/>
        </w:rPr>
        <w:t>查处犬只扰民，放任、驱使犬只恐吓、伤害他人引起的治安案件；</w:t>
      </w:r>
    </w:p>
    <w:p>
      <w:pPr>
        <w:spacing w:line="554" w:lineRule="exact"/>
        <w:ind w:firstLine="640" w:firstLineChars="200"/>
        <w:rPr>
          <w:rFonts w:eastAsia="仿宋_GB2312"/>
          <w:bCs/>
          <w:kern w:val="0"/>
          <w:sz w:val="32"/>
          <w:szCs w:val="32"/>
        </w:rPr>
      </w:pPr>
      <w:r>
        <w:rPr>
          <w:rFonts w:hint="eastAsia" w:eastAsia="仿宋_GB2312"/>
          <w:bCs/>
          <w:kern w:val="0"/>
          <w:sz w:val="32"/>
          <w:szCs w:val="32"/>
        </w:rPr>
        <w:t>（四）</w:t>
      </w:r>
      <w:r>
        <w:rPr>
          <w:rFonts w:eastAsia="仿宋_GB2312"/>
          <w:bCs/>
          <w:kern w:val="0"/>
          <w:sz w:val="32"/>
          <w:szCs w:val="32"/>
        </w:rPr>
        <w:t>受理对违法养犬行为的举报、投诉;</w:t>
      </w:r>
    </w:p>
    <w:p>
      <w:pPr>
        <w:spacing w:line="554" w:lineRule="exact"/>
        <w:ind w:firstLine="640" w:firstLineChars="200"/>
        <w:rPr>
          <w:rFonts w:eastAsia="仿宋_GB2312"/>
          <w:bCs/>
          <w:kern w:val="0"/>
          <w:sz w:val="32"/>
          <w:szCs w:val="32"/>
        </w:rPr>
      </w:pPr>
      <w:r>
        <w:rPr>
          <w:rFonts w:hint="eastAsia" w:eastAsia="仿宋_GB2312"/>
          <w:bCs/>
          <w:kern w:val="0"/>
          <w:sz w:val="32"/>
          <w:szCs w:val="32"/>
        </w:rPr>
        <w:t>（五）</w:t>
      </w:r>
      <w:r>
        <w:rPr>
          <w:rFonts w:eastAsia="仿宋_GB2312"/>
          <w:bCs/>
          <w:kern w:val="0"/>
          <w:sz w:val="32"/>
          <w:szCs w:val="32"/>
        </w:rPr>
        <w:t>其他依法应当履行的职责。</w:t>
      </w:r>
    </w:p>
    <w:p>
      <w:pPr>
        <w:spacing w:line="554" w:lineRule="exact"/>
        <w:ind w:firstLine="640" w:firstLineChars="200"/>
        <w:rPr>
          <w:rFonts w:eastAsia="仿宋_GB2312"/>
          <w:bCs/>
          <w:kern w:val="0"/>
          <w:sz w:val="32"/>
          <w:szCs w:val="32"/>
        </w:rPr>
      </w:pPr>
      <w:r>
        <w:rPr>
          <w:rFonts w:eastAsia="黑体"/>
          <w:bCs/>
          <w:kern w:val="0"/>
          <w:sz w:val="32"/>
          <w:szCs w:val="32"/>
        </w:rPr>
        <w:t>第九条</w:t>
      </w:r>
      <w:r>
        <w:rPr>
          <w:rFonts w:hint="eastAsia" w:eastAsia="黑体"/>
          <w:bCs/>
          <w:kern w:val="0"/>
          <w:sz w:val="32"/>
          <w:szCs w:val="32"/>
          <w:lang w:val="en-US" w:eastAsia="zh-CN"/>
        </w:rPr>
        <w:t xml:space="preserve">  </w:t>
      </w:r>
      <w:r>
        <w:rPr>
          <w:rFonts w:eastAsia="仿宋_GB2312"/>
          <w:bCs/>
          <w:kern w:val="0"/>
          <w:sz w:val="32"/>
          <w:szCs w:val="32"/>
        </w:rPr>
        <w:t>城市综合执法部门履行下列职责:</w:t>
      </w:r>
    </w:p>
    <w:p>
      <w:pPr>
        <w:spacing w:line="554" w:lineRule="exact"/>
        <w:ind w:firstLine="640" w:firstLineChars="200"/>
        <w:rPr>
          <w:rFonts w:eastAsia="仿宋_GB2312"/>
          <w:bCs/>
          <w:spacing w:val="-11"/>
          <w:kern w:val="0"/>
          <w:sz w:val="32"/>
          <w:szCs w:val="32"/>
        </w:rPr>
      </w:pPr>
      <w:r>
        <w:rPr>
          <w:rFonts w:eastAsia="仿宋_GB2312"/>
          <w:bCs/>
          <w:kern w:val="0"/>
          <w:sz w:val="32"/>
          <w:szCs w:val="32"/>
        </w:rPr>
        <w:t>（一）</w:t>
      </w:r>
      <w:r>
        <w:rPr>
          <w:rFonts w:eastAsia="仿宋_GB2312"/>
          <w:bCs/>
          <w:spacing w:val="-11"/>
          <w:kern w:val="0"/>
          <w:sz w:val="32"/>
          <w:szCs w:val="32"/>
        </w:rPr>
        <w:t>查处影响市容环境卫生的违法养犬和违法占道售犬行为；</w:t>
      </w:r>
    </w:p>
    <w:p>
      <w:pPr>
        <w:spacing w:line="554" w:lineRule="exact"/>
        <w:ind w:firstLine="640" w:firstLineChars="200"/>
        <w:rPr>
          <w:rFonts w:eastAsia="仿宋_GB2312"/>
          <w:bCs/>
          <w:kern w:val="0"/>
          <w:sz w:val="32"/>
          <w:szCs w:val="32"/>
        </w:rPr>
      </w:pPr>
      <w:r>
        <w:rPr>
          <w:rFonts w:eastAsia="仿宋_GB2312"/>
          <w:bCs/>
          <w:kern w:val="0"/>
          <w:sz w:val="32"/>
          <w:szCs w:val="32"/>
        </w:rPr>
        <w:t>（二）负责犬只留检收容场所管理工作；</w:t>
      </w:r>
    </w:p>
    <w:p>
      <w:pPr>
        <w:spacing w:line="554" w:lineRule="exact"/>
        <w:ind w:firstLine="640" w:firstLineChars="200"/>
        <w:rPr>
          <w:rFonts w:eastAsia="仿宋_GB2312"/>
          <w:bCs/>
          <w:spacing w:val="-11"/>
          <w:kern w:val="0"/>
          <w:sz w:val="32"/>
          <w:szCs w:val="32"/>
        </w:rPr>
      </w:pPr>
      <w:r>
        <w:rPr>
          <w:rFonts w:eastAsia="仿宋_GB2312"/>
          <w:bCs/>
          <w:kern w:val="0"/>
          <w:sz w:val="32"/>
          <w:szCs w:val="32"/>
        </w:rPr>
        <w:t>（三）</w:t>
      </w:r>
      <w:r>
        <w:rPr>
          <w:rFonts w:eastAsia="仿宋_GB2312"/>
          <w:bCs/>
          <w:spacing w:val="-11"/>
          <w:kern w:val="0"/>
          <w:sz w:val="32"/>
          <w:szCs w:val="32"/>
        </w:rPr>
        <w:t>负责严格管理区内流浪犬捕捉并投送留检收容场所工作；</w:t>
      </w:r>
    </w:p>
    <w:p>
      <w:pPr>
        <w:spacing w:line="554" w:lineRule="exact"/>
        <w:ind w:firstLine="640" w:firstLineChars="200"/>
        <w:rPr>
          <w:rFonts w:eastAsia="仿宋_GB2312"/>
          <w:bCs/>
          <w:kern w:val="0"/>
          <w:sz w:val="32"/>
          <w:szCs w:val="32"/>
        </w:rPr>
      </w:pPr>
      <w:r>
        <w:rPr>
          <w:rFonts w:eastAsia="仿宋_GB2312"/>
          <w:bCs/>
          <w:kern w:val="0"/>
          <w:sz w:val="32"/>
          <w:szCs w:val="32"/>
        </w:rPr>
        <w:t>（四）其他依法应当履行的职责。</w:t>
      </w:r>
    </w:p>
    <w:p>
      <w:pPr>
        <w:spacing w:line="554" w:lineRule="exact"/>
        <w:ind w:firstLine="640" w:firstLineChars="200"/>
        <w:rPr>
          <w:rFonts w:eastAsia="仿宋_GB2312"/>
          <w:bCs/>
          <w:kern w:val="0"/>
          <w:sz w:val="32"/>
          <w:szCs w:val="32"/>
        </w:rPr>
      </w:pPr>
      <w:r>
        <w:rPr>
          <w:rFonts w:eastAsia="黑体"/>
          <w:bCs/>
          <w:kern w:val="0"/>
          <w:sz w:val="32"/>
          <w:szCs w:val="32"/>
        </w:rPr>
        <w:t>第十条</w:t>
      </w:r>
      <w:r>
        <w:rPr>
          <w:rFonts w:hint="eastAsia" w:eastAsia="黑体"/>
          <w:bCs/>
          <w:kern w:val="0"/>
          <w:sz w:val="32"/>
          <w:szCs w:val="32"/>
          <w:lang w:val="en-US" w:eastAsia="zh-CN"/>
        </w:rPr>
        <w:t xml:space="preserve">  </w:t>
      </w:r>
      <w:r>
        <w:rPr>
          <w:rFonts w:eastAsia="仿宋_GB2312"/>
          <w:bCs/>
          <w:kern w:val="0"/>
          <w:sz w:val="32"/>
          <w:szCs w:val="32"/>
        </w:rPr>
        <w:t>农业农村（畜牧兽医）部门履行下列职责：</w:t>
      </w:r>
    </w:p>
    <w:p>
      <w:pPr>
        <w:spacing w:line="554" w:lineRule="exact"/>
        <w:ind w:firstLine="640" w:firstLineChars="200"/>
        <w:rPr>
          <w:rFonts w:eastAsia="仿宋_GB2312"/>
          <w:bCs/>
          <w:kern w:val="0"/>
          <w:sz w:val="32"/>
          <w:szCs w:val="32"/>
        </w:rPr>
      </w:pPr>
      <w:r>
        <w:rPr>
          <w:rFonts w:eastAsia="仿宋_GB2312"/>
          <w:bCs/>
          <w:kern w:val="0"/>
          <w:sz w:val="32"/>
          <w:szCs w:val="32"/>
        </w:rPr>
        <w:t>（一）负责犬只检疫、免疫工作，并建立免疫档案；</w:t>
      </w:r>
    </w:p>
    <w:p>
      <w:pPr>
        <w:spacing w:line="554" w:lineRule="exact"/>
        <w:ind w:firstLine="640" w:firstLineChars="200"/>
        <w:rPr>
          <w:rFonts w:eastAsia="仿宋_GB2312"/>
          <w:bCs/>
          <w:kern w:val="0"/>
          <w:sz w:val="32"/>
          <w:szCs w:val="32"/>
        </w:rPr>
      </w:pPr>
      <w:r>
        <w:rPr>
          <w:rFonts w:eastAsia="仿宋_GB2312"/>
          <w:bCs/>
          <w:kern w:val="0"/>
          <w:sz w:val="32"/>
          <w:szCs w:val="32"/>
        </w:rPr>
        <w:t>（二）设置犬只免疫点，出具免疫证明；</w:t>
      </w:r>
    </w:p>
    <w:p>
      <w:pPr>
        <w:spacing w:line="554" w:lineRule="exact"/>
        <w:ind w:firstLine="640" w:firstLineChars="200"/>
        <w:rPr>
          <w:rFonts w:eastAsia="仿宋_GB2312"/>
          <w:bCs/>
          <w:kern w:val="0"/>
          <w:sz w:val="32"/>
          <w:szCs w:val="32"/>
        </w:rPr>
      </w:pPr>
      <w:r>
        <w:rPr>
          <w:rFonts w:eastAsia="仿宋_GB2312"/>
          <w:bCs/>
          <w:kern w:val="0"/>
          <w:sz w:val="32"/>
          <w:szCs w:val="32"/>
        </w:rPr>
        <w:t>（三）监管犬只诊疗、养殖等活动；</w:t>
      </w:r>
    </w:p>
    <w:p>
      <w:pPr>
        <w:spacing w:line="554" w:lineRule="exact"/>
        <w:ind w:firstLine="640" w:firstLineChars="200"/>
        <w:rPr>
          <w:rFonts w:hint="eastAsia" w:eastAsia="仿宋_GB2312"/>
          <w:bCs/>
          <w:kern w:val="0"/>
          <w:sz w:val="32"/>
          <w:szCs w:val="32"/>
          <w:lang w:eastAsia="zh-CN"/>
        </w:rPr>
      </w:pPr>
      <w:r>
        <w:rPr>
          <w:rFonts w:eastAsia="仿宋_GB2312"/>
          <w:bCs/>
          <w:kern w:val="0"/>
          <w:sz w:val="32"/>
          <w:szCs w:val="32"/>
        </w:rPr>
        <w:t>（四）</w:t>
      </w:r>
      <w:r>
        <w:rPr>
          <w:rFonts w:hint="eastAsia" w:eastAsia="仿宋_GB2312"/>
          <w:bCs/>
          <w:kern w:val="0"/>
          <w:sz w:val="32"/>
          <w:szCs w:val="32"/>
          <w:lang w:eastAsia="zh-CN"/>
        </w:rPr>
        <w:t>审查监督</w:t>
      </w:r>
      <w:r>
        <w:rPr>
          <w:rFonts w:eastAsia="仿宋_GB2312"/>
          <w:bCs/>
          <w:kern w:val="0"/>
          <w:sz w:val="32"/>
          <w:szCs w:val="32"/>
        </w:rPr>
        <w:t>犬只留检收容场所动物防疫</w:t>
      </w:r>
      <w:r>
        <w:rPr>
          <w:rFonts w:hint="eastAsia" w:eastAsia="仿宋_GB2312"/>
          <w:bCs/>
          <w:kern w:val="0"/>
          <w:sz w:val="32"/>
          <w:szCs w:val="32"/>
          <w:lang w:eastAsia="zh-CN"/>
        </w:rPr>
        <w:t>工作；</w:t>
      </w:r>
    </w:p>
    <w:p>
      <w:pPr>
        <w:spacing w:line="554" w:lineRule="exact"/>
        <w:ind w:firstLine="640" w:firstLineChars="200"/>
        <w:rPr>
          <w:rFonts w:eastAsia="仿宋_GB2312"/>
          <w:bCs/>
          <w:kern w:val="0"/>
          <w:sz w:val="32"/>
          <w:szCs w:val="32"/>
        </w:rPr>
      </w:pPr>
      <w:r>
        <w:rPr>
          <w:rFonts w:eastAsia="仿宋_GB2312"/>
          <w:bCs/>
          <w:kern w:val="0"/>
          <w:sz w:val="32"/>
          <w:szCs w:val="32"/>
        </w:rPr>
        <w:t>（五）负责为免疫犬只植入电子标识；</w:t>
      </w:r>
    </w:p>
    <w:p>
      <w:pPr>
        <w:spacing w:line="554" w:lineRule="exact"/>
        <w:ind w:firstLine="640" w:firstLineChars="200"/>
        <w:rPr>
          <w:rFonts w:eastAsia="仿宋_GB2312"/>
          <w:bCs/>
          <w:kern w:val="0"/>
          <w:sz w:val="32"/>
          <w:szCs w:val="32"/>
        </w:rPr>
      </w:pPr>
      <w:r>
        <w:rPr>
          <w:rFonts w:eastAsia="仿宋_GB2312"/>
          <w:bCs/>
          <w:kern w:val="0"/>
          <w:sz w:val="32"/>
          <w:szCs w:val="32"/>
        </w:rPr>
        <w:t>（六）其他依法应当履行的职责。</w:t>
      </w:r>
    </w:p>
    <w:p>
      <w:pPr>
        <w:spacing w:line="554" w:lineRule="exact"/>
        <w:ind w:firstLine="640" w:firstLineChars="200"/>
        <w:rPr>
          <w:rFonts w:eastAsia="仿宋_GB2312"/>
          <w:bCs/>
          <w:kern w:val="0"/>
          <w:sz w:val="32"/>
          <w:szCs w:val="32"/>
        </w:rPr>
      </w:pPr>
      <w:r>
        <w:rPr>
          <w:rFonts w:eastAsia="黑体"/>
          <w:bCs/>
          <w:kern w:val="0"/>
          <w:sz w:val="32"/>
          <w:szCs w:val="32"/>
        </w:rPr>
        <w:t>第十一条</w:t>
      </w:r>
      <w:r>
        <w:rPr>
          <w:rFonts w:hint="eastAsia" w:eastAsia="黑体"/>
          <w:bCs/>
          <w:kern w:val="0"/>
          <w:sz w:val="32"/>
          <w:szCs w:val="32"/>
          <w:lang w:val="en-US" w:eastAsia="zh-CN"/>
        </w:rPr>
        <w:t xml:space="preserve">  </w:t>
      </w:r>
      <w:r>
        <w:rPr>
          <w:rFonts w:eastAsia="仿宋_GB2312"/>
          <w:bCs/>
          <w:kern w:val="0"/>
          <w:sz w:val="32"/>
          <w:szCs w:val="32"/>
        </w:rPr>
        <w:t>市、县区公安机关应当建立养犬管理服务信息系统，城市综合执法、农业农村（畜牧兽医）等部门应当将履行职责过程中形成的与犬只管理相关的信息及时录入系统，实现信息共享。</w:t>
      </w:r>
    </w:p>
    <w:p>
      <w:pPr>
        <w:spacing w:line="554" w:lineRule="exact"/>
        <w:ind w:firstLine="640" w:firstLineChars="200"/>
        <w:rPr>
          <w:rFonts w:eastAsia="仿宋_GB2312"/>
          <w:kern w:val="0"/>
          <w:sz w:val="32"/>
          <w:szCs w:val="32"/>
        </w:rPr>
      </w:pPr>
      <w:r>
        <w:rPr>
          <w:rFonts w:eastAsia="黑体"/>
          <w:bCs/>
          <w:kern w:val="0"/>
          <w:sz w:val="32"/>
          <w:szCs w:val="32"/>
        </w:rPr>
        <w:t>第十二条</w:t>
      </w:r>
      <w:r>
        <w:rPr>
          <w:rFonts w:hint="eastAsia" w:eastAsia="黑体"/>
          <w:bCs/>
          <w:kern w:val="0"/>
          <w:sz w:val="32"/>
          <w:szCs w:val="32"/>
          <w:lang w:val="en-US" w:eastAsia="zh-CN"/>
        </w:rPr>
        <w:t xml:space="preserve">  </w:t>
      </w:r>
      <w:r>
        <w:rPr>
          <w:rFonts w:eastAsia="仿宋_GB2312"/>
          <w:kern w:val="0"/>
          <w:sz w:val="32"/>
          <w:szCs w:val="32"/>
        </w:rPr>
        <w:t>市、县区农业农村（畜牧兽医）部门对严格管理区内饲养的犬只实行电子标识管理制度。</w:t>
      </w:r>
    </w:p>
    <w:p>
      <w:pPr>
        <w:spacing w:line="554" w:lineRule="exact"/>
        <w:ind w:firstLine="640" w:firstLineChars="200"/>
        <w:rPr>
          <w:rFonts w:eastAsia="仿宋_GB2312"/>
          <w:kern w:val="0"/>
          <w:sz w:val="32"/>
          <w:szCs w:val="32"/>
        </w:rPr>
      </w:pPr>
      <w:r>
        <w:rPr>
          <w:rFonts w:eastAsia="仿宋_GB2312"/>
          <w:kern w:val="0"/>
          <w:sz w:val="32"/>
          <w:szCs w:val="32"/>
        </w:rPr>
        <w:t>鼓励一般管理区内养犬人为犬只植入电子标识。</w:t>
      </w:r>
    </w:p>
    <w:p>
      <w:pPr>
        <w:spacing w:line="554" w:lineRule="exact"/>
        <w:ind w:firstLine="640" w:firstLineChars="200"/>
        <w:rPr>
          <w:rFonts w:eastAsia="仿宋_GB2312"/>
          <w:kern w:val="0"/>
          <w:sz w:val="32"/>
          <w:szCs w:val="32"/>
        </w:rPr>
      </w:pPr>
      <w:r>
        <w:rPr>
          <w:rFonts w:eastAsia="仿宋_GB2312"/>
          <w:kern w:val="0"/>
          <w:sz w:val="32"/>
          <w:szCs w:val="32"/>
        </w:rPr>
        <w:t>电子标识损毁或者失去功能的，养犬人应当及时申请补植。</w:t>
      </w:r>
    </w:p>
    <w:p>
      <w:pPr>
        <w:spacing w:line="554" w:lineRule="exact"/>
        <w:ind w:firstLine="640" w:firstLineChars="200"/>
        <w:rPr>
          <w:rFonts w:eastAsia="仿宋_GB2312"/>
          <w:kern w:val="0"/>
          <w:sz w:val="32"/>
          <w:szCs w:val="32"/>
        </w:rPr>
      </w:pPr>
      <w:r>
        <w:rPr>
          <w:rFonts w:eastAsia="仿宋_GB2312"/>
          <w:kern w:val="0"/>
          <w:sz w:val="32"/>
          <w:szCs w:val="32"/>
        </w:rPr>
        <w:t>电子标识的费用由养犬人承担。</w:t>
      </w:r>
    </w:p>
    <w:p>
      <w:pPr>
        <w:spacing w:line="554" w:lineRule="exact"/>
        <w:ind w:firstLine="640" w:firstLineChars="200"/>
        <w:rPr>
          <w:rFonts w:eastAsia="仿宋_GB2312"/>
          <w:kern w:val="0"/>
          <w:sz w:val="32"/>
          <w:szCs w:val="32"/>
        </w:rPr>
      </w:pPr>
      <w:r>
        <w:rPr>
          <w:rFonts w:eastAsia="仿宋_GB2312"/>
          <w:kern w:val="0"/>
          <w:sz w:val="32"/>
          <w:szCs w:val="32"/>
        </w:rPr>
        <w:t>养犬人选择不植入电子标识的，由市、县区公安机关参照前三款的规定发放智能犬牌。</w:t>
      </w:r>
    </w:p>
    <w:p>
      <w:pPr>
        <w:spacing w:line="554" w:lineRule="exact"/>
        <w:ind w:firstLine="640" w:firstLineChars="200"/>
        <w:rPr>
          <w:rFonts w:eastAsia="仿宋_GB2312"/>
          <w:kern w:val="0"/>
          <w:sz w:val="32"/>
          <w:szCs w:val="32"/>
        </w:rPr>
      </w:pPr>
      <w:r>
        <w:rPr>
          <w:rFonts w:eastAsia="黑体"/>
          <w:kern w:val="0"/>
          <w:sz w:val="32"/>
          <w:szCs w:val="32"/>
        </w:rPr>
        <w:t>第十三条</w:t>
      </w:r>
      <w:r>
        <w:rPr>
          <w:rFonts w:hint="eastAsia" w:eastAsia="黑体"/>
          <w:kern w:val="0"/>
          <w:sz w:val="32"/>
          <w:szCs w:val="32"/>
          <w:lang w:val="en-US" w:eastAsia="zh-CN"/>
        </w:rPr>
        <w:t xml:space="preserve">  </w:t>
      </w:r>
      <w:r>
        <w:rPr>
          <w:rFonts w:eastAsia="仿宋_GB2312"/>
          <w:kern w:val="0"/>
          <w:sz w:val="32"/>
          <w:szCs w:val="32"/>
        </w:rPr>
        <w:t>居（村）民委员会、物业服务企业应当协助有关部门做好养犬管理工作，在各自的公约中对依法文明养犬作出约定，并监督实施。</w:t>
      </w:r>
    </w:p>
    <w:p>
      <w:pPr>
        <w:spacing w:line="554" w:lineRule="exact"/>
        <w:ind w:firstLine="640" w:firstLineChars="200"/>
        <w:rPr>
          <w:rFonts w:eastAsia="黑体"/>
          <w:kern w:val="0"/>
          <w:sz w:val="32"/>
          <w:szCs w:val="32"/>
        </w:rPr>
      </w:pPr>
      <w:r>
        <w:rPr>
          <w:rFonts w:eastAsia="黑体"/>
          <w:kern w:val="0"/>
          <w:sz w:val="32"/>
          <w:szCs w:val="32"/>
        </w:rPr>
        <w:t>第十四条</w:t>
      </w:r>
      <w:r>
        <w:rPr>
          <w:rFonts w:hint="eastAsia" w:eastAsia="黑体"/>
          <w:kern w:val="0"/>
          <w:sz w:val="32"/>
          <w:szCs w:val="32"/>
          <w:lang w:val="en-US" w:eastAsia="zh-CN"/>
        </w:rPr>
        <w:t xml:space="preserve">  </w:t>
      </w:r>
      <w:r>
        <w:rPr>
          <w:rFonts w:eastAsia="仿宋_GB2312"/>
          <w:kern w:val="0"/>
          <w:sz w:val="32"/>
          <w:szCs w:val="32"/>
        </w:rPr>
        <w:t>广播、电视、网络、报刊等媒体应当加强养犬管理宣传教育，引导养犬人形成良好的养犬习惯。</w:t>
      </w:r>
    </w:p>
    <w:p>
      <w:pPr>
        <w:spacing w:line="554" w:lineRule="exact"/>
        <w:ind w:firstLine="640" w:firstLineChars="200"/>
        <w:rPr>
          <w:rFonts w:eastAsia="仿宋_GB2312"/>
          <w:kern w:val="0"/>
          <w:sz w:val="32"/>
          <w:szCs w:val="32"/>
        </w:rPr>
      </w:pPr>
      <w:r>
        <w:rPr>
          <w:rFonts w:eastAsia="仿宋_GB2312"/>
          <w:kern w:val="0"/>
          <w:sz w:val="32"/>
          <w:szCs w:val="32"/>
        </w:rPr>
        <w:t>养犬管理的有关行政部门，居</w:t>
      </w:r>
      <w:r>
        <w:rPr>
          <w:rFonts w:hint="eastAsia" w:eastAsia="仿宋_GB2312"/>
          <w:kern w:val="0"/>
          <w:sz w:val="32"/>
          <w:szCs w:val="32"/>
        </w:rPr>
        <w:t>（</w:t>
      </w:r>
      <w:r>
        <w:rPr>
          <w:rFonts w:eastAsia="仿宋_GB2312"/>
          <w:kern w:val="0"/>
          <w:sz w:val="32"/>
          <w:szCs w:val="32"/>
        </w:rPr>
        <w:t>村</w:t>
      </w:r>
      <w:r>
        <w:rPr>
          <w:rFonts w:hint="eastAsia" w:eastAsia="仿宋_GB2312"/>
          <w:kern w:val="0"/>
          <w:sz w:val="32"/>
          <w:szCs w:val="32"/>
        </w:rPr>
        <w:t>）</w:t>
      </w:r>
      <w:r>
        <w:rPr>
          <w:rFonts w:eastAsia="仿宋_GB2312"/>
          <w:kern w:val="0"/>
          <w:sz w:val="32"/>
          <w:szCs w:val="32"/>
        </w:rPr>
        <w:t>民委员会、物业服务企业和犬业协会等组织应当经常性开展依法养犬、科学养犬、文明养犬宣传活动。</w:t>
      </w:r>
    </w:p>
    <w:p>
      <w:pPr>
        <w:spacing w:line="554" w:lineRule="exact"/>
        <w:ind w:firstLine="640" w:firstLineChars="200"/>
        <w:rPr>
          <w:rFonts w:eastAsia="仿宋_GB2312"/>
          <w:kern w:val="0"/>
          <w:sz w:val="32"/>
          <w:szCs w:val="32"/>
        </w:rPr>
      </w:pPr>
      <w:r>
        <w:rPr>
          <w:rFonts w:eastAsia="黑体"/>
          <w:kern w:val="0"/>
          <w:sz w:val="32"/>
          <w:szCs w:val="32"/>
        </w:rPr>
        <w:t>第十五条</w:t>
      </w:r>
      <w:r>
        <w:rPr>
          <w:rFonts w:hint="eastAsia" w:eastAsia="黑体"/>
          <w:kern w:val="0"/>
          <w:sz w:val="32"/>
          <w:szCs w:val="32"/>
          <w:lang w:val="en-US" w:eastAsia="zh-CN"/>
        </w:rPr>
        <w:t xml:space="preserve">  </w:t>
      </w:r>
      <w:r>
        <w:rPr>
          <w:rFonts w:eastAsia="仿宋_GB2312"/>
          <w:kern w:val="0"/>
          <w:sz w:val="32"/>
          <w:szCs w:val="32"/>
        </w:rPr>
        <w:t>鼓励和支持民间犬只救助组织和爱犬人士依法从事犬只收容、领养等救助活动。</w:t>
      </w:r>
    </w:p>
    <w:p>
      <w:pPr>
        <w:spacing w:line="554" w:lineRule="exact"/>
        <w:ind w:firstLine="640" w:firstLineChars="200"/>
        <w:rPr>
          <w:rFonts w:eastAsia="仿宋_GB2312"/>
          <w:kern w:val="0"/>
          <w:sz w:val="32"/>
          <w:szCs w:val="32"/>
        </w:rPr>
      </w:pPr>
      <w:r>
        <w:rPr>
          <w:rFonts w:eastAsia="仿宋_GB2312"/>
          <w:kern w:val="0"/>
          <w:sz w:val="32"/>
          <w:szCs w:val="32"/>
        </w:rPr>
        <w:t>民间犬只救助组织和爱犬人士不得将收容、领养的犬只用于繁殖、交易等营利性活动，并主动接受相关部门的监督。</w:t>
      </w:r>
    </w:p>
    <w:p>
      <w:pPr>
        <w:spacing w:line="554" w:lineRule="exact"/>
        <w:ind w:firstLine="640" w:firstLineChars="200"/>
        <w:rPr>
          <w:rFonts w:eastAsia="仿宋_GB2312"/>
          <w:kern w:val="0"/>
          <w:sz w:val="32"/>
          <w:szCs w:val="32"/>
        </w:rPr>
      </w:pPr>
      <w:r>
        <w:rPr>
          <w:rFonts w:eastAsia="仿宋_GB2312"/>
          <w:kern w:val="0"/>
          <w:sz w:val="32"/>
          <w:szCs w:val="32"/>
        </w:rPr>
        <w:t>鼓励养犬人对饲养的犬只实施绝育手术。</w:t>
      </w:r>
    </w:p>
    <w:p>
      <w:pPr>
        <w:spacing w:line="554" w:lineRule="exact"/>
        <w:ind w:firstLine="640" w:firstLineChars="200"/>
        <w:rPr>
          <w:rFonts w:eastAsia="仿宋_GB2312"/>
          <w:kern w:val="0"/>
          <w:sz w:val="32"/>
          <w:szCs w:val="32"/>
        </w:rPr>
      </w:pPr>
      <w:r>
        <w:rPr>
          <w:rFonts w:eastAsia="黑体"/>
          <w:kern w:val="0"/>
          <w:sz w:val="32"/>
          <w:szCs w:val="32"/>
        </w:rPr>
        <w:t>第十六条</w:t>
      </w:r>
      <w:r>
        <w:rPr>
          <w:rFonts w:hint="eastAsia" w:eastAsia="黑体"/>
          <w:kern w:val="0"/>
          <w:sz w:val="32"/>
          <w:szCs w:val="32"/>
          <w:lang w:val="en-US" w:eastAsia="zh-CN"/>
        </w:rPr>
        <w:t xml:space="preserve">  </w:t>
      </w:r>
      <w:r>
        <w:rPr>
          <w:rFonts w:eastAsia="仿宋_GB2312"/>
          <w:kern w:val="0"/>
          <w:sz w:val="32"/>
          <w:szCs w:val="32"/>
        </w:rPr>
        <w:t>任何单位和个人有权对违反本条例的行为予以劝阻，或者向相关部门举报、投诉。相关部门接到举报、投诉后应当及时处理，并在接到举报、投诉后七个工作日内将处理情况告知举报人、投诉人。</w:t>
      </w:r>
    </w:p>
    <w:p>
      <w:pPr>
        <w:spacing w:line="560" w:lineRule="exact"/>
        <w:jc w:val="center"/>
        <w:rPr>
          <w:rFonts w:eastAsia="黑体"/>
          <w:kern w:val="0"/>
          <w:sz w:val="32"/>
          <w:szCs w:val="32"/>
        </w:rPr>
      </w:pPr>
    </w:p>
    <w:p>
      <w:pPr>
        <w:spacing w:line="560" w:lineRule="exact"/>
        <w:jc w:val="center"/>
        <w:rPr>
          <w:rFonts w:eastAsia="黑体"/>
          <w:kern w:val="0"/>
          <w:sz w:val="32"/>
          <w:szCs w:val="32"/>
        </w:rPr>
      </w:pPr>
      <w:r>
        <w:rPr>
          <w:rFonts w:eastAsia="黑体"/>
          <w:kern w:val="0"/>
          <w:sz w:val="32"/>
          <w:szCs w:val="32"/>
        </w:rPr>
        <w:t>第三章　养犬登记</w:t>
      </w:r>
    </w:p>
    <w:p>
      <w:pPr>
        <w:spacing w:line="554" w:lineRule="exact"/>
        <w:ind w:firstLine="640" w:firstLineChars="200"/>
        <w:rPr>
          <w:rFonts w:eastAsia="黑体"/>
          <w:bCs/>
          <w:kern w:val="0"/>
          <w:sz w:val="32"/>
          <w:szCs w:val="32"/>
        </w:rPr>
      </w:pPr>
    </w:p>
    <w:p>
      <w:pPr>
        <w:spacing w:line="554" w:lineRule="exact"/>
        <w:ind w:firstLine="640" w:firstLineChars="200"/>
        <w:rPr>
          <w:rFonts w:eastAsia="仿宋_GB2312"/>
          <w:bCs/>
          <w:spacing w:val="-6"/>
          <w:kern w:val="0"/>
          <w:sz w:val="32"/>
          <w:szCs w:val="32"/>
        </w:rPr>
      </w:pPr>
      <w:r>
        <w:rPr>
          <w:rFonts w:eastAsia="黑体"/>
          <w:bCs/>
          <w:kern w:val="0"/>
          <w:sz w:val="32"/>
          <w:szCs w:val="32"/>
        </w:rPr>
        <w:t>第十七条</w:t>
      </w:r>
      <w:r>
        <w:rPr>
          <w:rFonts w:hint="eastAsia" w:eastAsia="黑体"/>
          <w:bCs/>
          <w:kern w:val="0"/>
          <w:sz w:val="32"/>
          <w:szCs w:val="32"/>
          <w:lang w:val="en-US" w:eastAsia="zh-CN"/>
        </w:rPr>
        <w:t xml:space="preserve">  </w:t>
      </w:r>
      <w:r>
        <w:rPr>
          <w:rFonts w:eastAsia="仿宋_GB2312"/>
          <w:bCs/>
          <w:spacing w:val="-6"/>
          <w:kern w:val="0"/>
          <w:sz w:val="32"/>
          <w:szCs w:val="32"/>
        </w:rPr>
        <w:t>严格管理区内的养犬人应当自取得犬只初次免疫证明之日起十五日内，或者自购买、受赠、领养犬只之日起三十日内，携带免疫证明到住所地公安机关申请办理养犬登记。未办理养犬登记的，不得养犬。</w:t>
      </w:r>
    </w:p>
    <w:p>
      <w:pPr>
        <w:spacing w:line="554" w:lineRule="exact"/>
        <w:ind w:firstLine="616" w:firstLineChars="200"/>
        <w:rPr>
          <w:rFonts w:eastAsia="仿宋_GB2312"/>
          <w:bCs/>
          <w:spacing w:val="-6"/>
          <w:kern w:val="0"/>
          <w:sz w:val="32"/>
          <w:szCs w:val="32"/>
        </w:rPr>
      </w:pPr>
      <w:r>
        <w:rPr>
          <w:rFonts w:eastAsia="仿宋_GB2312"/>
          <w:bCs/>
          <w:spacing w:val="-6"/>
          <w:kern w:val="0"/>
          <w:sz w:val="32"/>
          <w:szCs w:val="32"/>
        </w:rPr>
        <w:t>公安机关应当自收到申请材料之日起五个工作日内作出决定。符合本条例规定的，予以登记，发放养犬登记证及智能犬牌；不符合本条例规定的，书面说明理由，并告知申请人十日内将犬只自行处理或者送交犬只留检收容场所。确有特殊情况的，公安机关可以延长三个工作日作出决定，并向申请人书面说明理由。</w:t>
      </w:r>
    </w:p>
    <w:p>
      <w:pPr>
        <w:spacing w:line="554" w:lineRule="exact"/>
        <w:ind w:firstLine="640" w:firstLineChars="200"/>
        <w:rPr>
          <w:rFonts w:eastAsia="仿宋_GB2312"/>
          <w:kern w:val="0"/>
          <w:sz w:val="32"/>
          <w:szCs w:val="32"/>
        </w:rPr>
      </w:pPr>
      <w:r>
        <w:rPr>
          <w:rFonts w:eastAsia="黑体"/>
          <w:bCs/>
          <w:kern w:val="0"/>
          <w:sz w:val="32"/>
          <w:szCs w:val="32"/>
        </w:rPr>
        <w:t>第十八条</w:t>
      </w:r>
      <w:r>
        <w:rPr>
          <w:rFonts w:hint="eastAsia" w:eastAsia="黑体"/>
          <w:bCs/>
          <w:kern w:val="0"/>
          <w:sz w:val="32"/>
          <w:szCs w:val="32"/>
          <w:lang w:val="en-US" w:eastAsia="zh-CN"/>
        </w:rPr>
        <w:t xml:space="preserve">  </w:t>
      </w:r>
      <w:r>
        <w:rPr>
          <w:rFonts w:eastAsia="仿宋_GB2312"/>
          <w:kern w:val="0"/>
          <w:sz w:val="32"/>
          <w:szCs w:val="32"/>
        </w:rPr>
        <w:t>个人申请办理养犬登记应当符合下列条件：</w:t>
      </w:r>
    </w:p>
    <w:p>
      <w:pPr>
        <w:spacing w:line="554" w:lineRule="exact"/>
        <w:ind w:firstLine="640" w:firstLineChars="200"/>
        <w:rPr>
          <w:rFonts w:eastAsia="仿宋_GB2312"/>
          <w:kern w:val="0"/>
          <w:sz w:val="32"/>
          <w:szCs w:val="32"/>
        </w:rPr>
      </w:pPr>
      <w:r>
        <w:rPr>
          <w:rFonts w:eastAsia="仿宋_GB2312"/>
          <w:kern w:val="0"/>
          <w:sz w:val="32"/>
          <w:szCs w:val="32"/>
        </w:rPr>
        <w:t>（一）具有完全民事行为能力；</w:t>
      </w:r>
    </w:p>
    <w:p>
      <w:pPr>
        <w:spacing w:line="554" w:lineRule="exact"/>
        <w:ind w:firstLine="640" w:firstLineChars="200"/>
        <w:rPr>
          <w:rFonts w:eastAsia="仿宋_GB2312"/>
          <w:kern w:val="0"/>
          <w:sz w:val="32"/>
          <w:szCs w:val="32"/>
        </w:rPr>
      </w:pPr>
      <w:r>
        <w:rPr>
          <w:rFonts w:eastAsia="仿宋_GB2312"/>
          <w:kern w:val="0"/>
          <w:sz w:val="32"/>
          <w:szCs w:val="32"/>
        </w:rPr>
        <w:t>（二）在本市有固定居住场所；</w:t>
      </w:r>
    </w:p>
    <w:p>
      <w:pPr>
        <w:spacing w:line="554" w:lineRule="exact"/>
        <w:ind w:firstLine="640" w:firstLineChars="200"/>
        <w:rPr>
          <w:rFonts w:eastAsia="仿宋_GB2312"/>
          <w:kern w:val="0"/>
          <w:sz w:val="32"/>
          <w:szCs w:val="32"/>
        </w:rPr>
      </w:pPr>
      <w:r>
        <w:rPr>
          <w:rFonts w:eastAsia="仿宋_GB2312"/>
          <w:kern w:val="0"/>
          <w:sz w:val="32"/>
          <w:szCs w:val="32"/>
        </w:rPr>
        <w:t>（三）饲养犬只具有免疫证明，或者植入电子标识，或者佩戴</w:t>
      </w:r>
      <w:r>
        <w:rPr>
          <w:rFonts w:hint="eastAsia" w:eastAsia="仿宋_GB2312"/>
          <w:kern w:val="0"/>
          <w:sz w:val="32"/>
          <w:szCs w:val="32"/>
          <w:lang w:eastAsia="zh-CN"/>
        </w:rPr>
        <w:t>智</w:t>
      </w:r>
      <w:bookmarkStart w:id="0" w:name="_GoBack"/>
      <w:bookmarkEnd w:id="0"/>
      <w:r>
        <w:rPr>
          <w:rFonts w:eastAsia="仿宋_GB2312"/>
          <w:kern w:val="0"/>
          <w:sz w:val="32"/>
          <w:szCs w:val="32"/>
        </w:rPr>
        <w:t>能犬牌。</w:t>
      </w:r>
    </w:p>
    <w:p>
      <w:pPr>
        <w:spacing w:line="554" w:lineRule="exact"/>
        <w:ind w:firstLine="640" w:firstLineChars="200"/>
        <w:rPr>
          <w:rFonts w:eastAsia="仿宋_GB2312"/>
          <w:kern w:val="0"/>
          <w:sz w:val="32"/>
          <w:szCs w:val="32"/>
        </w:rPr>
      </w:pPr>
      <w:r>
        <w:rPr>
          <w:rFonts w:eastAsia="仿宋_GB2312"/>
          <w:kern w:val="0"/>
          <w:sz w:val="32"/>
          <w:szCs w:val="32"/>
        </w:rPr>
        <w:t>申请养犬登记不得具有本条例第三十五条规定的不予登记的情形。</w:t>
      </w:r>
    </w:p>
    <w:p>
      <w:pPr>
        <w:spacing w:line="554" w:lineRule="exact"/>
        <w:ind w:firstLine="640" w:firstLineChars="200"/>
        <w:rPr>
          <w:rFonts w:eastAsia="仿宋_GB2312"/>
          <w:kern w:val="0"/>
          <w:sz w:val="32"/>
          <w:szCs w:val="32"/>
        </w:rPr>
      </w:pPr>
      <w:r>
        <w:rPr>
          <w:rFonts w:eastAsia="仿宋_GB2312"/>
          <w:kern w:val="0"/>
          <w:sz w:val="32"/>
          <w:szCs w:val="32"/>
        </w:rPr>
        <w:t>单位申请办理养犬登记的参照前两款和本条例第十九条的规定执行。</w:t>
      </w:r>
    </w:p>
    <w:p>
      <w:pPr>
        <w:spacing w:line="554" w:lineRule="exact"/>
        <w:ind w:firstLine="640" w:firstLineChars="200"/>
        <w:rPr>
          <w:rFonts w:eastAsia="仿宋_GB2312"/>
          <w:kern w:val="0"/>
          <w:sz w:val="32"/>
          <w:szCs w:val="32"/>
        </w:rPr>
      </w:pPr>
      <w:r>
        <w:rPr>
          <w:rFonts w:eastAsia="黑体"/>
          <w:bCs/>
          <w:kern w:val="0"/>
          <w:sz w:val="32"/>
          <w:szCs w:val="32"/>
        </w:rPr>
        <w:t>第十九条</w:t>
      </w:r>
      <w:r>
        <w:rPr>
          <w:rFonts w:hint="eastAsia" w:eastAsia="黑体"/>
          <w:bCs/>
          <w:kern w:val="0"/>
          <w:sz w:val="32"/>
          <w:szCs w:val="32"/>
          <w:lang w:val="en-US" w:eastAsia="zh-CN"/>
        </w:rPr>
        <w:t xml:space="preserve">  </w:t>
      </w:r>
      <w:r>
        <w:rPr>
          <w:rFonts w:eastAsia="仿宋_GB2312"/>
          <w:kern w:val="0"/>
          <w:sz w:val="32"/>
          <w:szCs w:val="32"/>
        </w:rPr>
        <w:t>个人在申请办理养犬登记时应当提供下列材料:</w:t>
      </w:r>
    </w:p>
    <w:p>
      <w:pPr>
        <w:spacing w:line="554" w:lineRule="exact"/>
        <w:ind w:firstLine="640" w:firstLineChars="200"/>
        <w:rPr>
          <w:rFonts w:eastAsia="仿宋_GB2312"/>
          <w:kern w:val="0"/>
          <w:sz w:val="32"/>
          <w:szCs w:val="32"/>
        </w:rPr>
      </w:pPr>
      <w:r>
        <w:rPr>
          <w:rFonts w:eastAsia="仿宋_GB2312"/>
          <w:kern w:val="0"/>
          <w:sz w:val="32"/>
          <w:szCs w:val="32"/>
        </w:rPr>
        <w:t>（一）养犬人身份证;</w:t>
      </w:r>
    </w:p>
    <w:p>
      <w:pPr>
        <w:spacing w:line="554" w:lineRule="exact"/>
        <w:ind w:firstLine="640" w:firstLineChars="200"/>
        <w:rPr>
          <w:rFonts w:eastAsia="仿宋_GB2312"/>
          <w:kern w:val="0"/>
          <w:sz w:val="32"/>
          <w:szCs w:val="32"/>
        </w:rPr>
      </w:pPr>
      <w:r>
        <w:rPr>
          <w:rFonts w:eastAsia="仿宋_GB2312"/>
          <w:kern w:val="0"/>
          <w:sz w:val="32"/>
          <w:szCs w:val="32"/>
        </w:rPr>
        <w:t>（二）房屋产权证或者房屋租赁合同;</w:t>
      </w:r>
    </w:p>
    <w:p>
      <w:pPr>
        <w:spacing w:line="554" w:lineRule="exact"/>
        <w:ind w:firstLine="640" w:firstLineChars="200"/>
        <w:rPr>
          <w:rFonts w:eastAsia="仿宋_GB2312"/>
          <w:kern w:val="0"/>
          <w:sz w:val="32"/>
          <w:szCs w:val="32"/>
        </w:rPr>
      </w:pPr>
      <w:r>
        <w:rPr>
          <w:rFonts w:eastAsia="仿宋_GB2312"/>
          <w:kern w:val="0"/>
          <w:sz w:val="32"/>
          <w:szCs w:val="32"/>
        </w:rPr>
        <w:t>（三）犬只站立侧面全身彩色照片；</w:t>
      </w:r>
    </w:p>
    <w:p>
      <w:pPr>
        <w:spacing w:line="554" w:lineRule="exact"/>
        <w:ind w:firstLine="640" w:firstLineChars="200"/>
        <w:rPr>
          <w:rFonts w:eastAsia="仿宋_GB2312"/>
          <w:bCs/>
          <w:kern w:val="0"/>
          <w:sz w:val="32"/>
          <w:szCs w:val="32"/>
        </w:rPr>
      </w:pPr>
      <w:r>
        <w:rPr>
          <w:rFonts w:eastAsia="仿宋_GB2312"/>
          <w:kern w:val="0"/>
          <w:sz w:val="32"/>
          <w:szCs w:val="32"/>
        </w:rPr>
        <w:t>（四）</w:t>
      </w:r>
      <w:r>
        <w:rPr>
          <w:rFonts w:eastAsia="仿宋_GB2312"/>
          <w:bCs/>
          <w:kern w:val="0"/>
          <w:sz w:val="32"/>
          <w:szCs w:val="32"/>
        </w:rPr>
        <w:t>依法文明养犬承诺书。</w:t>
      </w:r>
    </w:p>
    <w:p>
      <w:pPr>
        <w:spacing w:line="554" w:lineRule="exact"/>
        <w:ind w:firstLine="640" w:firstLineChars="200"/>
        <w:rPr>
          <w:rFonts w:eastAsia="仿宋_GB2312"/>
          <w:bCs/>
          <w:kern w:val="0"/>
          <w:sz w:val="32"/>
          <w:szCs w:val="32"/>
        </w:rPr>
      </w:pPr>
      <w:r>
        <w:rPr>
          <w:rFonts w:eastAsia="黑体"/>
          <w:bCs/>
          <w:kern w:val="0"/>
          <w:sz w:val="32"/>
          <w:szCs w:val="32"/>
        </w:rPr>
        <w:t>第二十条</w:t>
      </w:r>
      <w:r>
        <w:rPr>
          <w:rFonts w:hint="eastAsia" w:eastAsia="黑体"/>
          <w:bCs/>
          <w:kern w:val="0"/>
          <w:sz w:val="32"/>
          <w:szCs w:val="32"/>
          <w:lang w:val="en-US" w:eastAsia="zh-CN"/>
        </w:rPr>
        <w:t xml:space="preserve">  </w:t>
      </w:r>
      <w:r>
        <w:rPr>
          <w:rFonts w:eastAsia="仿宋_GB2312"/>
          <w:bCs/>
          <w:kern w:val="0"/>
          <w:sz w:val="32"/>
          <w:szCs w:val="32"/>
        </w:rPr>
        <w:t>具有下列情形之一的，养犬人应当办理变更、注销登记手续：</w:t>
      </w:r>
    </w:p>
    <w:p>
      <w:pPr>
        <w:spacing w:line="554" w:lineRule="exact"/>
        <w:ind w:firstLine="640" w:firstLineChars="200"/>
        <w:rPr>
          <w:rFonts w:eastAsia="仿宋_GB2312"/>
          <w:bCs/>
          <w:kern w:val="0"/>
          <w:sz w:val="32"/>
          <w:szCs w:val="32"/>
        </w:rPr>
      </w:pPr>
      <w:r>
        <w:rPr>
          <w:rFonts w:eastAsia="仿宋_GB2312"/>
          <w:bCs/>
          <w:kern w:val="0"/>
          <w:sz w:val="32"/>
          <w:szCs w:val="32"/>
        </w:rPr>
        <w:t>（一）养犬人住所、联系方式等信息变更的，应当自变更之日起十五日内办理变更手续；</w:t>
      </w:r>
    </w:p>
    <w:p>
      <w:pPr>
        <w:spacing w:line="554" w:lineRule="exact"/>
        <w:ind w:firstLine="640" w:firstLineChars="200"/>
        <w:rPr>
          <w:rFonts w:eastAsia="仿宋_GB2312"/>
          <w:bCs/>
          <w:kern w:val="0"/>
          <w:sz w:val="32"/>
          <w:szCs w:val="32"/>
        </w:rPr>
      </w:pPr>
      <w:r>
        <w:rPr>
          <w:rFonts w:eastAsia="仿宋_GB2312"/>
          <w:bCs/>
          <w:kern w:val="0"/>
          <w:sz w:val="32"/>
          <w:szCs w:val="32"/>
        </w:rPr>
        <w:t>（二）饲养的犬只出售或者赠与他人的，应当自出售或者赠与之日起十五日内办理变更或者注销手续；</w:t>
      </w:r>
    </w:p>
    <w:p>
      <w:pPr>
        <w:spacing w:line="554" w:lineRule="exact"/>
        <w:ind w:firstLine="640" w:firstLineChars="200"/>
        <w:rPr>
          <w:rFonts w:eastAsia="仿宋_GB2312"/>
          <w:bCs/>
          <w:kern w:val="0"/>
          <w:sz w:val="32"/>
          <w:szCs w:val="32"/>
        </w:rPr>
      </w:pPr>
      <w:r>
        <w:rPr>
          <w:rFonts w:eastAsia="仿宋_GB2312"/>
          <w:bCs/>
          <w:kern w:val="0"/>
          <w:sz w:val="32"/>
          <w:szCs w:val="32"/>
        </w:rPr>
        <w:t>（三）放弃所饲养犬只的，应当将犬只送交犬只留检收容场所并办理注销手续；</w:t>
      </w:r>
    </w:p>
    <w:p>
      <w:pPr>
        <w:spacing w:line="554" w:lineRule="exact"/>
        <w:ind w:firstLine="640" w:firstLineChars="200"/>
        <w:rPr>
          <w:rFonts w:eastAsia="仿宋_GB2312"/>
          <w:bCs/>
          <w:kern w:val="0"/>
          <w:sz w:val="32"/>
          <w:szCs w:val="32"/>
        </w:rPr>
      </w:pPr>
      <w:r>
        <w:rPr>
          <w:rFonts w:eastAsia="仿宋_GB2312"/>
          <w:bCs/>
          <w:kern w:val="0"/>
          <w:sz w:val="32"/>
          <w:szCs w:val="32"/>
        </w:rPr>
        <w:t>（四）饲养的犬只死亡的，应当自犬只死亡之日起十五日内办理注销手续。</w:t>
      </w:r>
    </w:p>
    <w:p>
      <w:pPr>
        <w:spacing w:line="554" w:lineRule="exact"/>
        <w:ind w:firstLine="640" w:firstLineChars="200"/>
        <w:rPr>
          <w:rFonts w:eastAsia="黑体"/>
          <w:bCs/>
          <w:kern w:val="0"/>
          <w:sz w:val="32"/>
          <w:szCs w:val="32"/>
        </w:rPr>
      </w:pPr>
      <w:r>
        <w:rPr>
          <w:rFonts w:eastAsia="黑体"/>
          <w:bCs/>
          <w:kern w:val="0"/>
          <w:sz w:val="32"/>
          <w:szCs w:val="32"/>
        </w:rPr>
        <w:t>第二十一条</w:t>
      </w:r>
      <w:r>
        <w:rPr>
          <w:rFonts w:hint="eastAsia" w:eastAsia="黑体"/>
          <w:bCs/>
          <w:kern w:val="0"/>
          <w:sz w:val="32"/>
          <w:szCs w:val="32"/>
          <w:lang w:val="en-US" w:eastAsia="zh-CN"/>
        </w:rPr>
        <w:t xml:space="preserve">  </w:t>
      </w:r>
      <w:r>
        <w:rPr>
          <w:rFonts w:eastAsia="仿宋_GB2312"/>
          <w:bCs/>
          <w:kern w:val="0"/>
          <w:sz w:val="32"/>
          <w:szCs w:val="32"/>
        </w:rPr>
        <w:t>养犬人丢失养犬登记证的，应当自丢失之日起十五日内，到原登记机关申请补办。</w:t>
      </w:r>
    </w:p>
    <w:p>
      <w:pPr>
        <w:spacing w:line="554" w:lineRule="exact"/>
        <w:ind w:firstLine="640" w:firstLineChars="200"/>
        <w:rPr>
          <w:rFonts w:eastAsia="黑体"/>
          <w:bCs/>
          <w:kern w:val="0"/>
          <w:sz w:val="32"/>
          <w:szCs w:val="32"/>
        </w:rPr>
      </w:pPr>
      <w:r>
        <w:rPr>
          <w:rFonts w:eastAsia="黑体"/>
          <w:bCs/>
          <w:kern w:val="0"/>
          <w:sz w:val="32"/>
          <w:szCs w:val="32"/>
        </w:rPr>
        <w:t>第二十二条</w:t>
      </w:r>
      <w:r>
        <w:rPr>
          <w:rFonts w:hint="eastAsia" w:eastAsia="黑体"/>
          <w:bCs/>
          <w:kern w:val="0"/>
          <w:sz w:val="32"/>
          <w:szCs w:val="32"/>
          <w:lang w:val="en-US" w:eastAsia="zh-CN"/>
        </w:rPr>
        <w:t xml:space="preserve">  </w:t>
      </w:r>
      <w:r>
        <w:rPr>
          <w:rFonts w:eastAsia="仿宋_GB2312"/>
          <w:bCs/>
          <w:kern w:val="0"/>
          <w:sz w:val="32"/>
          <w:szCs w:val="32"/>
        </w:rPr>
        <w:t>携带未办理养犬登记的犬只进入本市严格管理区居住的，养犬人应当持有犬只免疫证明；停留时间拟超过三个月的，应当自本市严格管理区居住之日起十五日内按照本条例第十八条、第十九条的规定办理养犬登记。</w:t>
      </w:r>
    </w:p>
    <w:p>
      <w:pPr>
        <w:spacing w:line="554" w:lineRule="exact"/>
        <w:ind w:firstLine="640" w:firstLineChars="200"/>
        <w:rPr>
          <w:rFonts w:eastAsia="仿宋_GB2312"/>
          <w:kern w:val="0"/>
          <w:sz w:val="32"/>
          <w:szCs w:val="32"/>
        </w:rPr>
      </w:pPr>
      <w:r>
        <w:rPr>
          <w:rFonts w:eastAsia="黑体"/>
          <w:kern w:val="0"/>
          <w:sz w:val="32"/>
          <w:szCs w:val="32"/>
        </w:rPr>
        <w:t>第二十三条</w:t>
      </w:r>
      <w:r>
        <w:rPr>
          <w:rFonts w:hint="eastAsia" w:eastAsia="黑体"/>
          <w:kern w:val="0"/>
          <w:sz w:val="32"/>
          <w:szCs w:val="32"/>
          <w:lang w:val="en-US" w:eastAsia="zh-CN"/>
        </w:rPr>
        <w:t xml:space="preserve">  </w:t>
      </w:r>
      <w:r>
        <w:rPr>
          <w:rFonts w:eastAsia="仿宋_GB2312"/>
          <w:bCs/>
          <w:kern w:val="0"/>
          <w:sz w:val="32"/>
          <w:szCs w:val="32"/>
        </w:rPr>
        <w:t>严格管理区内繁殖幼犬的，养犬人应当自幼犬出生之日起三个月内将超过限养数量的犬只转让、赠送他人或者送交犬只留检收容场所</w:t>
      </w:r>
      <w:r>
        <w:rPr>
          <w:rFonts w:eastAsia="仿宋_GB2312"/>
          <w:kern w:val="0"/>
          <w:sz w:val="32"/>
          <w:szCs w:val="32"/>
        </w:rPr>
        <w:t>。</w:t>
      </w:r>
    </w:p>
    <w:p>
      <w:pPr>
        <w:numPr>
          <w:ilvl w:val="0"/>
          <w:numId w:val="0"/>
        </w:numPr>
        <w:spacing w:line="554" w:lineRule="exact"/>
        <w:jc w:val="both"/>
        <w:rPr>
          <w:rFonts w:hint="eastAsia" w:eastAsia="黑体"/>
          <w:kern w:val="0"/>
          <w:sz w:val="32"/>
          <w:szCs w:val="32"/>
          <w:lang w:eastAsia="zh-CN"/>
        </w:rPr>
      </w:pPr>
    </w:p>
    <w:p>
      <w:pPr>
        <w:numPr>
          <w:ilvl w:val="0"/>
          <w:numId w:val="1"/>
        </w:numPr>
        <w:spacing w:line="554" w:lineRule="exact"/>
        <w:jc w:val="center"/>
        <w:rPr>
          <w:rFonts w:eastAsia="黑体"/>
          <w:kern w:val="0"/>
          <w:sz w:val="32"/>
          <w:szCs w:val="32"/>
        </w:rPr>
      </w:pPr>
      <w:r>
        <w:rPr>
          <w:rFonts w:eastAsia="黑体"/>
          <w:kern w:val="0"/>
          <w:sz w:val="32"/>
          <w:szCs w:val="32"/>
        </w:rPr>
        <w:t>免疫与留检</w:t>
      </w:r>
    </w:p>
    <w:p>
      <w:pPr>
        <w:numPr>
          <w:ilvl w:val="0"/>
          <w:numId w:val="0"/>
        </w:numPr>
        <w:spacing w:line="554" w:lineRule="exact"/>
        <w:jc w:val="both"/>
        <w:rPr>
          <w:rFonts w:eastAsia="黑体"/>
          <w:kern w:val="0"/>
          <w:sz w:val="32"/>
          <w:szCs w:val="32"/>
        </w:rPr>
      </w:pPr>
    </w:p>
    <w:p>
      <w:pPr>
        <w:spacing w:line="554" w:lineRule="exact"/>
        <w:ind w:firstLine="640" w:firstLineChars="200"/>
        <w:rPr>
          <w:rFonts w:eastAsia="仿宋_GB2312"/>
          <w:bCs/>
          <w:kern w:val="0"/>
          <w:sz w:val="32"/>
          <w:szCs w:val="32"/>
        </w:rPr>
      </w:pPr>
      <w:r>
        <w:rPr>
          <w:rFonts w:eastAsia="黑体"/>
          <w:bCs/>
          <w:kern w:val="0"/>
          <w:sz w:val="32"/>
          <w:szCs w:val="32"/>
        </w:rPr>
        <w:t>第二十四条</w:t>
      </w:r>
      <w:r>
        <w:rPr>
          <w:rFonts w:hint="eastAsia" w:eastAsia="黑体"/>
          <w:bCs/>
          <w:kern w:val="0"/>
          <w:sz w:val="32"/>
          <w:szCs w:val="32"/>
          <w:lang w:val="en-US" w:eastAsia="zh-CN"/>
        </w:rPr>
        <w:t xml:space="preserve">  </w:t>
      </w:r>
      <w:r>
        <w:rPr>
          <w:rFonts w:eastAsia="仿宋_GB2312"/>
          <w:bCs/>
          <w:kern w:val="0"/>
          <w:sz w:val="32"/>
          <w:szCs w:val="32"/>
        </w:rPr>
        <w:t>养犬人应当在犬只出生满三个月之后或者免疫间隔期满之前的七个工作日内，携带犬只到农业农村（畜牧兽医）部门设置的犬只免疫点进行狂犬病疫苗免疫接种，取得犬只免疫证明。</w:t>
      </w:r>
    </w:p>
    <w:p>
      <w:pPr>
        <w:spacing w:line="554" w:lineRule="exact"/>
        <w:ind w:firstLine="640" w:firstLineChars="200"/>
        <w:rPr>
          <w:rFonts w:eastAsia="仿宋_GB2312"/>
          <w:bCs/>
          <w:kern w:val="0"/>
          <w:sz w:val="32"/>
          <w:szCs w:val="32"/>
        </w:rPr>
      </w:pPr>
      <w:r>
        <w:rPr>
          <w:rFonts w:eastAsia="仿宋_GB2312"/>
          <w:bCs/>
          <w:kern w:val="0"/>
          <w:sz w:val="32"/>
          <w:szCs w:val="32"/>
        </w:rPr>
        <w:t>狂犬病免疫费用由养犬人承担。</w:t>
      </w:r>
    </w:p>
    <w:p>
      <w:pPr>
        <w:spacing w:line="554" w:lineRule="exact"/>
        <w:ind w:firstLine="640" w:firstLineChars="200"/>
        <w:outlineLvl w:val="0"/>
        <w:rPr>
          <w:rFonts w:eastAsia="仿宋_GB2312"/>
          <w:bCs/>
          <w:kern w:val="0"/>
          <w:sz w:val="32"/>
          <w:szCs w:val="32"/>
        </w:rPr>
      </w:pPr>
      <w:r>
        <w:rPr>
          <w:rFonts w:eastAsia="黑体"/>
          <w:bCs/>
          <w:kern w:val="0"/>
          <w:sz w:val="32"/>
          <w:szCs w:val="32"/>
        </w:rPr>
        <w:t>第二十五条</w:t>
      </w:r>
      <w:r>
        <w:rPr>
          <w:rFonts w:hint="eastAsia" w:eastAsia="黑体"/>
          <w:bCs/>
          <w:kern w:val="0"/>
          <w:sz w:val="32"/>
          <w:szCs w:val="32"/>
          <w:lang w:val="en-US" w:eastAsia="zh-CN"/>
        </w:rPr>
        <w:t xml:space="preserve">  </w:t>
      </w:r>
      <w:r>
        <w:rPr>
          <w:rFonts w:eastAsia="仿宋_GB2312"/>
          <w:bCs/>
          <w:kern w:val="0"/>
          <w:sz w:val="32"/>
          <w:szCs w:val="32"/>
        </w:rPr>
        <w:t>县区人民政府应当通过组织建设、购买服务或者其他方式提供犬只留检收容场所。犬只留检收容场所的管理运行应当符合法律法规规定的动物防疫条件要求。</w:t>
      </w:r>
    </w:p>
    <w:p>
      <w:pPr>
        <w:spacing w:line="554" w:lineRule="exact"/>
        <w:ind w:firstLine="640" w:firstLineChars="200"/>
        <w:rPr>
          <w:rFonts w:eastAsia="仿宋_GB2312"/>
          <w:bCs/>
          <w:kern w:val="0"/>
          <w:sz w:val="32"/>
          <w:szCs w:val="32"/>
        </w:rPr>
      </w:pPr>
      <w:r>
        <w:rPr>
          <w:rFonts w:eastAsia="仿宋_GB2312"/>
          <w:bCs/>
          <w:kern w:val="0"/>
          <w:sz w:val="32"/>
          <w:szCs w:val="32"/>
        </w:rPr>
        <w:t>犬只留检收容场所负责接收、检验和处理没收、弃养、</w:t>
      </w:r>
      <w:r>
        <w:rPr>
          <w:rFonts w:eastAsia="仿宋_GB2312"/>
          <w:kern w:val="0"/>
          <w:sz w:val="32"/>
          <w:szCs w:val="32"/>
        </w:rPr>
        <w:t>流浪的犬只</w:t>
      </w:r>
      <w:r>
        <w:rPr>
          <w:rFonts w:eastAsia="仿宋_GB2312"/>
          <w:bCs/>
          <w:kern w:val="0"/>
          <w:sz w:val="32"/>
          <w:szCs w:val="32"/>
        </w:rPr>
        <w:t>，对留检的犬只必须予以免疫，并提供</w:t>
      </w:r>
      <w:r>
        <w:rPr>
          <w:rFonts w:eastAsia="仿宋_GB2312"/>
          <w:kern w:val="0"/>
          <w:sz w:val="32"/>
          <w:szCs w:val="32"/>
        </w:rPr>
        <w:t>必要的饲养条件</w:t>
      </w:r>
      <w:r>
        <w:rPr>
          <w:rFonts w:eastAsia="仿宋_GB2312"/>
          <w:bCs/>
          <w:kern w:val="0"/>
          <w:sz w:val="32"/>
          <w:szCs w:val="32"/>
        </w:rPr>
        <w:t>和治疗措施。</w:t>
      </w:r>
    </w:p>
    <w:p>
      <w:pPr>
        <w:spacing w:line="554" w:lineRule="exact"/>
        <w:ind w:firstLine="640" w:firstLineChars="200"/>
        <w:rPr>
          <w:rFonts w:eastAsia="仿宋_GB2312"/>
          <w:kern w:val="0"/>
          <w:sz w:val="32"/>
          <w:szCs w:val="32"/>
        </w:rPr>
      </w:pPr>
      <w:r>
        <w:rPr>
          <w:rFonts w:eastAsia="仿宋_GB2312"/>
          <w:kern w:val="0"/>
          <w:sz w:val="32"/>
          <w:szCs w:val="32"/>
        </w:rPr>
        <w:t>犬只留检收容场所应当采取有效措施防止犬只繁殖。</w:t>
      </w:r>
    </w:p>
    <w:p>
      <w:pPr>
        <w:spacing w:line="554" w:lineRule="exact"/>
        <w:ind w:firstLine="640" w:firstLineChars="200"/>
        <w:rPr>
          <w:rFonts w:eastAsia="仿宋_GB2312"/>
          <w:kern w:val="0"/>
          <w:sz w:val="32"/>
          <w:szCs w:val="32"/>
        </w:rPr>
      </w:pPr>
      <w:r>
        <w:rPr>
          <w:rFonts w:eastAsia="黑体"/>
          <w:bCs/>
          <w:kern w:val="0"/>
          <w:sz w:val="32"/>
          <w:szCs w:val="32"/>
        </w:rPr>
        <w:t>第二十六条</w:t>
      </w:r>
      <w:r>
        <w:rPr>
          <w:rFonts w:hint="eastAsia" w:eastAsia="黑体"/>
          <w:bCs/>
          <w:kern w:val="0"/>
          <w:sz w:val="32"/>
          <w:szCs w:val="32"/>
          <w:lang w:val="en-US" w:eastAsia="zh-CN"/>
        </w:rPr>
        <w:t xml:space="preserve">  </w:t>
      </w:r>
      <w:r>
        <w:rPr>
          <w:rFonts w:eastAsia="仿宋_GB2312"/>
          <w:kern w:val="0"/>
          <w:sz w:val="32"/>
          <w:szCs w:val="32"/>
        </w:rPr>
        <w:t>犬</w:t>
      </w:r>
      <w:r>
        <w:rPr>
          <w:rFonts w:eastAsia="仿宋_GB2312"/>
          <w:bCs/>
          <w:kern w:val="0"/>
          <w:sz w:val="32"/>
          <w:szCs w:val="32"/>
        </w:rPr>
        <w:t>只</w:t>
      </w:r>
      <w:r>
        <w:rPr>
          <w:rFonts w:eastAsia="仿宋_GB2312"/>
          <w:kern w:val="0"/>
          <w:sz w:val="32"/>
          <w:szCs w:val="32"/>
        </w:rPr>
        <w:t>留检收容场所应当建立</w:t>
      </w:r>
      <w:r>
        <w:rPr>
          <w:rFonts w:eastAsia="仿宋_GB2312"/>
          <w:spacing w:val="-11"/>
          <w:kern w:val="0"/>
          <w:sz w:val="32"/>
          <w:szCs w:val="32"/>
        </w:rPr>
        <w:t>犬只领养制度，对留检收容的没收犬只、流浪犬只和按照无主认定的犬只，允许符合本条例第十八条规定的养犬人领养。</w:t>
      </w:r>
    </w:p>
    <w:p>
      <w:pPr>
        <w:spacing w:line="554" w:lineRule="exact"/>
        <w:ind w:firstLine="640" w:firstLineChars="200"/>
        <w:rPr>
          <w:rFonts w:eastAsia="仿宋_GB2312"/>
          <w:kern w:val="0"/>
          <w:sz w:val="32"/>
          <w:szCs w:val="32"/>
        </w:rPr>
      </w:pPr>
      <w:r>
        <w:rPr>
          <w:rFonts w:eastAsia="黑体"/>
          <w:kern w:val="0"/>
          <w:sz w:val="32"/>
          <w:szCs w:val="32"/>
        </w:rPr>
        <w:t>第二十七条</w:t>
      </w:r>
      <w:r>
        <w:rPr>
          <w:rFonts w:hint="eastAsia" w:eastAsia="黑体"/>
          <w:kern w:val="0"/>
          <w:sz w:val="32"/>
          <w:szCs w:val="32"/>
          <w:lang w:val="en-US" w:eastAsia="zh-CN"/>
        </w:rPr>
        <w:t xml:space="preserve">  </w:t>
      </w:r>
      <w:r>
        <w:rPr>
          <w:rFonts w:eastAsia="仿宋_GB2312"/>
          <w:kern w:val="0"/>
          <w:sz w:val="32"/>
          <w:szCs w:val="32"/>
        </w:rPr>
        <w:t>犬只留检收容场所对登记饲养的走失犬只，应当及时通知养犬人领回，养犬人领回犬只的，应当承担犬只在留检收容场所发生的饲养费用；养犬人不认领或者无法通知养犬人的，按照无主犬</w:t>
      </w:r>
      <w:r>
        <w:rPr>
          <w:rFonts w:hint="eastAsia" w:eastAsia="仿宋_GB2312"/>
          <w:kern w:val="0"/>
          <w:sz w:val="32"/>
          <w:szCs w:val="32"/>
          <w:lang w:eastAsia="zh-CN"/>
        </w:rPr>
        <w:t>只</w:t>
      </w:r>
      <w:r>
        <w:rPr>
          <w:rFonts w:eastAsia="仿宋_GB2312"/>
          <w:kern w:val="0"/>
          <w:sz w:val="32"/>
          <w:szCs w:val="32"/>
        </w:rPr>
        <w:t>处理。</w:t>
      </w:r>
    </w:p>
    <w:p>
      <w:pPr>
        <w:spacing w:line="554" w:lineRule="exact"/>
        <w:ind w:firstLine="640" w:firstLineChars="200"/>
        <w:rPr>
          <w:rFonts w:hint="eastAsia" w:eastAsia="仿宋_GB2312"/>
          <w:color w:val="000000" w:themeColor="text1"/>
          <w:kern w:val="0"/>
          <w:sz w:val="32"/>
          <w:szCs w:val="32"/>
          <w:lang w:eastAsia="zh-CN"/>
          <w14:textFill>
            <w14:solidFill>
              <w14:schemeClr w14:val="tx1"/>
            </w14:solidFill>
          </w14:textFill>
        </w:rPr>
      </w:pPr>
      <w:r>
        <w:rPr>
          <w:rFonts w:eastAsia="黑体"/>
          <w:color w:val="000000" w:themeColor="text1"/>
          <w:kern w:val="0"/>
          <w:sz w:val="32"/>
          <w:szCs w:val="32"/>
          <w14:textFill>
            <w14:solidFill>
              <w14:schemeClr w14:val="tx1"/>
            </w14:solidFill>
          </w14:textFill>
        </w:rPr>
        <w:t>第二十八条</w:t>
      </w:r>
      <w:r>
        <w:rPr>
          <w:rFonts w:hint="eastAsia" w:eastAsia="黑体"/>
          <w:color w:val="000000" w:themeColor="text1"/>
          <w:kern w:val="0"/>
          <w:sz w:val="32"/>
          <w:szCs w:val="32"/>
          <w:lang w:val="en-US" w:eastAsia="zh-CN"/>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犬只伤害他人的，养犬人应当</w:t>
      </w:r>
      <w:r>
        <w:rPr>
          <w:rFonts w:hint="eastAsia" w:eastAsia="仿宋_GB2312"/>
          <w:color w:val="000000" w:themeColor="text1"/>
          <w:kern w:val="0"/>
          <w:sz w:val="32"/>
          <w:szCs w:val="32"/>
          <w:lang w:eastAsia="zh-CN"/>
          <w14:textFill>
            <w14:solidFill>
              <w14:schemeClr w14:val="tx1"/>
            </w14:solidFill>
          </w14:textFill>
        </w:rPr>
        <w:t>立即将受害人送到医疗卫生机构进行诊治，并先行垫付医疗费用。</w:t>
      </w:r>
    </w:p>
    <w:p>
      <w:pPr>
        <w:spacing w:line="554" w:lineRule="exact"/>
        <w:ind w:firstLine="640" w:firstLineChars="200"/>
        <w:rPr>
          <w:rFonts w:eastAsia="仿宋_GB2312"/>
          <w:kern w:val="0"/>
          <w:sz w:val="32"/>
          <w:szCs w:val="32"/>
        </w:rPr>
      </w:pPr>
      <w:r>
        <w:rPr>
          <w:rFonts w:eastAsia="仿宋_GB2312"/>
          <w:color w:val="000000" w:themeColor="text1"/>
          <w:kern w:val="0"/>
          <w:sz w:val="32"/>
          <w:szCs w:val="32"/>
          <w14:textFill>
            <w14:solidFill>
              <w14:schemeClr w14:val="tx1"/>
            </w14:solidFill>
          </w14:textFill>
        </w:rPr>
        <w:t>养犬人应当在二十四小时之内将伤人犬只送到犬只留检场所，由农业农村（畜牧</w:t>
      </w:r>
      <w:r>
        <w:rPr>
          <w:rFonts w:eastAsia="仿宋_GB2312"/>
          <w:kern w:val="0"/>
          <w:sz w:val="32"/>
          <w:szCs w:val="32"/>
        </w:rPr>
        <w:t>兽医）部门进行传染病检验，并将检验情况报送公安机关载入犬只登记电子档案。</w:t>
      </w:r>
    </w:p>
    <w:p>
      <w:pPr>
        <w:spacing w:line="554" w:lineRule="exact"/>
        <w:ind w:firstLine="640" w:firstLineChars="200"/>
        <w:rPr>
          <w:rFonts w:eastAsia="仿宋_GB2312"/>
          <w:kern w:val="0"/>
          <w:sz w:val="32"/>
          <w:szCs w:val="32"/>
        </w:rPr>
      </w:pPr>
      <w:r>
        <w:rPr>
          <w:rFonts w:eastAsia="黑体"/>
          <w:kern w:val="0"/>
          <w:sz w:val="32"/>
          <w:szCs w:val="32"/>
        </w:rPr>
        <w:t>第二十九条</w:t>
      </w:r>
      <w:r>
        <w:rPr>
          <w:rFonts w:hint="eastAsia" w:eastAsia="黑体"/>
          <w:kern w:val="0"/>
          <w:sz w:val="32"/>
          <w:szCs w:val="32"/>
          <w:lang w:val="en-US" w:eastAsia="zh-CN"/>
        </w:rPr>
        <w:t xml:space="preserve">  </w:t>
      </w:r>
      <w:r>
        <w:rPr>
          <w:rFonts w:eastAsia="仿宋_GB2312"/>
          <w:kern w:val="0"/>
          <w:sz w:val="32"/>
          <w:szCs w:val="32"/>
        </w:rPr>
        <w:t>任何组织和个人发现流浪犬只，可以将其送交犬只留检收容检场所或者报告城市综合执法部门捕捉。</w:t>
      </w:r>
    </w:p>
    <w:p>
      <w:pPr>
        <w:spacing w:line="554" w:lineRule="exact"/>
        <w:ind w:firstLine="640" w:firstLineChars="200"/>
        <w:rPr>
          <w:rFonts w:eastAsia="黑体"/>
          <w:bCs/>
          <w:kern w:val="0"/>
          <w:sz w:val="32"/>
          <w:szCs w:val="32"/>
        </w:rPr>
      </w:pPr>
      <w:r>
        <w:rPr>
          <w:rFonts w:eastAsia="仿宋_GB2312"/>
          <w:kern w:val="0"/>
          <w:sz w:val="32"/>
          <w:szCs w:val="32"/>
        </w:rPr>
        <w:t>对无人认领、领养的流浪犬只、无主犬只，由城市综合执法部门予以收容处理。</w:t>
      </w:r>
    </w:p>
    <w:p>
      <w:pPr>
        <w:spacing w:line="554" w:lineRule="exact"/>
        <w:ind w:firstLine="640" w:firstLineChars="200"/>
        <w:rPr>
          <w:rFonts w:eastAsia="黑体"/>
          <w:kern w:val="0"/>
          <w:sz w:val="32"/>
          <w:szCs w:val="32"/>
        </w:rPr>
      </w:pPr>
      <w:r>
        <w:rPr>
          <w:rFonts w:eastAsia="黑体"/>
          <w:kern w:val="0"/>
          <w:sz w:val="32"/>
          <w:szCs w:val="32"/>
        </w:rPr>
        <w:t>第三十条</w:t>
      </w:r>
      <w:r>
        <w:rPr>
          <w:rFonts w:hint="eastAsia" w:eastAsia="黑体"/>
          <w:kern w:val="0"/>
          <w:sz w:val="32"/>
          <w:szCs w:val="32"/>
          <w:lang w:val="en-US" w:eastAsia="zh-CN"/>
        </w:rPr>
        <w:t xml:space="preserve">  </w:t>
      </w:r>
      <w:r>
        <w:rPr>
          <w:rFonts w:eastAsia="仿宋_GB2312"/>
          <w:kern w:val="0"/>
          <w:sz w:val="32"/>
          <w:szCs w:val="32"/>
        </w:rPr>
        <w:t>留检收容场所应当对留检收容后病死及自然死亡的犬只尸体，进行无害化处理。</w:t>
      </w:r>
      <w:r>
        <w:rPr>
          <w:rFonts w:eastAsia="黑体"/>
          <w:kern w:val="0"/>
          <w:sz w:val="32"/>
          <w:szCs w:val="32"/>
        </w:rPr>
        <w:t xml:space="preserve"> </w:t>
      </w:r>
    </w:p>
    <w:p>
      <w:pPr>
        <w:spacing w:line="554" w:lineRule="exact"/>
        <w:ind w:firstLine="640" w:firstLineChars="200"/>
        <w:rPr>
          <w:rFonts w:eastAsia="仿宋_GB2312"/>
          <w:kern w:val="0"/>
          <w:sz w:val="32"/>
          <w:szCs w:val="32"/>
        </w:rPr>
      </w:pPr>
      <w:r>
        <w:rPr>
          <w:rFonts w:eastAsia="仿宋_GB2312"/>
          <w:kern w:val="0"/>
          <w:sz w:val="32"/>
          <w:szCs w:val="32"/>
        </w:rPr>
        <w:t>严格管理区内犬只死亡的，养犬人应当将犬只尸体送交犬只留检场所进行无害化处理，不得随意丢弃。</w:t>
      </w:r>
    </w:p>
    <w:p>
      <w:pPr>
        <w:spacing w:line="554" w:lineRule="exact"/>
        <w:ind w:firstLine="640" w:firstLineChars="200"/>
        <w:rPr>
          <w:rFonts w:eastAsia="黑体"/>
          <w:kern w:val="0"/>
          <w:sz w:val="32"/>
          <w:szCs w:val="32"/>
        </w:rPr>
      </w:pPr>
      <w:r>
        <w:rPr>
          <w:rFonts w:eastAsia="仿宋_GB2312"/>
          <w:bCs/>
          <w:kern w:val="0"/>
          <w:sz w:val="32"/>
          <w:szCs w:val="32"/>
        </w:rPr>
        <w:t>经农业农村（</w:t>
      </w:r>
      <w:r>
        <w:rPr>
          <w:rFonts w:eastAsia="仿宋_GB2312"/>
          <w:sz w:val="32"/>
          <w:szCs w:val="32"/>
        </w:rPr>
        <w:t>畜牧兽医</w:t>
      </w:r>
      <w:r>
        <w:rPr>
          <w:rFonts w:eastAsia="仿宋_GB2312"/>
          <w:bCs/>
          <w:kern w:val="0"/>
          <w:sz w:val="32"/>
          <w:szCs w:val="32"/>
        </w:rPr>
        <w:t>）</w:t>
      </w:r>
      <w:r>
        <w:rPr>
          <w:rFonts w:eastAsia="仿宋_GB2312"/>
          <w:sz w:val="32"/>
          <w:szCs w:val="32"/>
        </w:rPr>
        <w:t>部门</w:t>
      </w:r>
      <w:r>
        <w:rPr>
          <w:rFonts w:eastAsia="仿宋_GB2312"/>
          <w:bCs/>
          <w:kern w:val="0"/>
          <w:sz w:val="32"/>
          <w:szCs w:val="32"/>
        </w:rPr>
        <w:t>确认患有狂犬病的犬只，由县区人民政府组织扑杀后进行无害化处理。</w:t>
      </w:r>
    </w:p>
    <w:p>
      <w:pPr>
        <w:spacing w:line="560" w:lineRule="exact"/>
        <w:jc w:val="center"/>
        <w:rPr>
          <w:rFonts w:eastAsia="黑体"/>
          <w:kern w:val="0"/>
          <w:sz w:val="32"/>
          <w:szCs w:val="32"/>
        </w:rPr>
      </w:pPr>
    </w:p>
    <w:p>
      <w:pPr>
        <w:spacing w:line="560" w:lineRule="exact"/>
        <w:jc w:val="center"/>
        <w:rPr>
          <w:rFonts w:eastAsia="仿宋_GB2312"/>
          <w:kern w:val="0"/>
          <w:sz w:val="32"/>
          <w:szCs w:val="32"/>
        </w:rPr>
      </w:pPr>
      <w:r>
        <w:rPr>
          <w:rFonts w:eastAsia="黑体"/>
          <w:kern w:val="0"/>
          <w:sz w:val="32"/>
          <w:szCs w:val="32"/>
        </w:rPr>
        <w:t>第五章　养犬行为</w:t>
      </w:r>
    </w:p>
    <w:p>
      <w:pPr>
        <w:spacing w:line="554" w:lineRule="exact"/>
        <w:ind w:firstLine="640" w:firstLineChars="200"/>
        <w:rPr>
          <w:rFonts w:eastAsia="黑体"/>
          <w:kern w:val="0"/>
          <w:sz w:val="32"/>
          <w:szCs w:val="32"/>
        </w:rPr>
      </w:pPr>
    </w:p>
    <w:p>
      <w:pPr>
        <w:spacing w:line="554" w:lineRule="exact"/>
        <w:ind w:firstLine="640" w:firstLineChars="200"/>
        <w:rPr>
          <w:rFonts w:eastAsia="仿宋_GB2312"/>
          <w:bCs/>
          <w:kern w:val="0"/>
          <w:sz w:val="32"/>
          <w:szCs w:val="32"/>
        </w:rPr>
      </w:pPr>
      <w:r>
        <w:rPr>
          <w:rFonts w:eastAsia="黑体"/>
          <w:kern w:val="0"/>
          <w:sz w:val="32"/>
          <w:szCs w:val="32"/>
        </w:rPr>
        <w:t>第三十一条</w:t>
      </w:r>
      <w:r>
        <w:rPr>
          <w:rFonts w:hint="eastAsia" w:eastAsia="黑体"/>
          <w:kern w:val="0"/>
          <w:sz w:val="32"/>
          <w:szCs w:val="32"/>
          <w:lang w:val="en-US" w:eastAsia="zh-CN"/>
        </w:rPr>
        <w:t xml:space="preserve">  </w:t>
      </w:r>
      <w:r>
        <w:rPr>
          <w:rFonts w:eastAsia="仿宋_GB2312"/>
          <w:bCs/>
          <w:kern w:val="0"/>
          <w:sz w:val="32"/>
          <w:szCs w:val="32"/>
        </w:rPr>
        <w:t>养犬人应当遵守下列规定：</w:t>
      </w:r>
    </w:p>
    <w:p>
      <w:pPr>
        <w:spacing w:line="554" w:lineRule="exact"/>
        <w:ind w:firstLine="640" w:firstLineChars="200"/>
        <w:rPr>
          <w:rFonts w:eastAsia="仿宋_GB2312"/>
          <w:bCs/>
          <w:kern w:val="0"/>
          <w:sz w:val="32"/>
          <w:szCs w:val="32"/>
        </w:rPr>
      </w:pPr>
      <w:r>
        <w:rPr>
          <w:rFonts w:eastAsia="仿宋_GB2312"/>
          <w:bCs/>
          <w:kern w:val="0"/>
          <w:sz w:val="32"/>
          <w:szCs w:val="32"/>
        </w:rPr>
        <w:t>（一）按照规定进行犬只免疫并办理养犬登记；</w:t>
      </w:r>
    </w:p>
    <w:p>
      <w:pPr>
        <w:spacing w:line="554" w:lineRule="exact"/>
        <w:ind w:firstLine="640" w:firstLineChars="200"/>
        <w:rPr>
          <w:rFonts w:eastAsia="仿宋_GB2312"/>
          <w:bCs/>
          <w:kern w:val="0"/>
          <w:sz w:val="32"/>
          <w:szCs w:val="32"/>
        </w:rPr>
      </w:pPr>
      <w:r>
        <w:rPr>
          <w:rFonts w:eastAsia="仿宋_GB2312"/>
          <w:bCs/>
          <w:kern w:val="0"/>
          <w:sz w:val="32"/>
          <w:szCs w:val="32"/>
        </w:rPr>
        <w:t>（二）不得放任、驱使犬只恐吓、伤害他人；</w:t>
      </w:r>
    </w:p>
    <w:p>
      <w:pPr>
        <w:spacing w:line="554" w:lineRule="exact"/>
        <w:ind w:firstLine="640" w:firstLineChars="200"/>
        <w:rPr>
          <w:rFonts w:eastAsia="仿宋_GB2312"/>
          <w:bCs/>
          <w:kern w:val="0"/>
          <w:sz w:val="32"/>
          <w:szCs w:val="32"/>
        </w:rPr>
      </w:pPr>
      <w:r>
        <w:rPr>
          <w:rFonts w:eastAsia="仿宋_GB2312"/>
          <w:bCs/>
          <w:kern w:val="0"/>
          <w:sz w:val="32"/>
          <w:szCs w:val="32"/>
        </w:rPr>
        <w:t>（三）不得伪造、变造、买卖或者使用伪造、变造、买卖的养犬登记证；</w:t>
      </w:r>
    </w:p>
    <w:p>
      <w:pPr>
        <w:spacing w:line="554" w:lineRule="exact"/>
        <w:ind w:firstLine="640" w:firstLineChars="200"/>
        <w:rPr>
          <w:rFonts w:eastAsia="仿宋_GB2312"/>
          <w:bCs/>
          <w:kern w:val="0"/>
          <w:sz w:val="32"/>
          <w:szCs w:val="32"/>
        </w:rPr>
      </w:pPr>
      <w:r>
        <w:rPr>
          <w:rFonts w:eastAsia="仿宋_GB2312"/>
          <w:bCs/>
          <w:kern w:val="0"/>
          <w:sz w:val="32"/>
          <w:szCs w:val="32"/>
        </w:rPr>
        <w:t>（四）不得遗弃、虐待犬只；</w:t>
      </w:r>
    </w:p>
    <w:p>
      <w:pPr>
        <w:spacing w:line="554" w:lineRule="exact"/>
        <w:ind w:firstLine="640" w:firstLineChars="200"/>
        <w:rPr>
          <w:rFonts w:eastAsia="仿宋_GB2312"/>
          <w:bCs/>
          <w:kern w:val="0"/>
          <w:sz w:val="32"/>
          <w:szCs w:val="32"/>
        </w:rPr>
      </w:pPr>
      <w:r>
        <w:rPr>
          <w:rFonts w:eastAsia="仿宋_GB2312"/>
          <w:bCs/>
          <w:kern w:val="0"/>
          <w:sz w:val="32"/>
          <w:szCs w:val="32"/>
        </w:rPr>
        <w:t>（五）一般管理区内饲养烈性犬只的，应当栓养</w:t>
      </w:r>
      <w:r>
        <w:rPr>
          <w:rFonts w:hint="eastAsia" w:eastAsia="仿宋_GB2312"/>
          <w:bCs/>
          <w:kern w:val="0"/>
          <w:sz w:val="32"/>
          <w:szCs w:val="32"/>
          <w:lang w:eastAsia="zh-CN"/>
        </w:rPr>
        <w:t>、圈养</w:t>
      </w:r>
      <w:r>
        <w:rPr>
          <w:rFonts w:eastAsia="仿宋_GB2312"/>
          <w:bCs/>
          <w:kern w:val="0"/>
          <w:sz w:val="32"/>
          <w:szCs w:val="32"/>
        </w:rPr>
        <w:t>；</w:t>
      </w:r>
    </w:p>
    <w:p>
      <w:pPr>
        <w:spacing w:line="554" w:lineRule="exact"/>
        <w:ind w:firstLine="640" w:firstLineChars="200"/>
        <w:rPr>
          <w:rFonts w:eastAsia="仿宋_GB2312"/>
          <w:bCs/>
          <w:kern w:val="0"/>
          <w:sz w:val="32"/>
          <w:szCs w:val="32"/>
        </w:rPr>
      </w:pPr>
      <w:r>
        <w:rPr>
          <w:rFonts w:eastAsia="仿宋_GB2312"/>
          <w:bCs/>
          <w:kern w:val="0"/>
          <w:sz w:val="32"/>
          <w:szCs w:val="32"/>
        </w:rPr>
        <w:t>（六）法律、法规的其他规定。</w:t>
      </w:r>
    </w:p>
    <w:p>
      <w:pPr>
        <w:spacing w:line="554" w:lineRule="exact"/>
        <w:ind w:firstLine="640" w:firstLineChars="200"/>
        <w:rPr>
          <w:rFonts w:eastAsia="仿宋_GB2312"/>
          <w:kern w:val="0"/>
          <w:sz w:val="32"/>
          <w:szCs w:val="32"/>
        </w:rPr>
      </w:pPr>
      <w:r>
        <w:rPr>
          <w:rFonts w:eastAsia="黑体"/>
          <w:kern w:val="0"/>
          <w:sz w:val="32"/>
          <w:szCs w:val="32"/>
        </w:rPr>
        <w:t>第三十二条</w:t>
      </w:r>
      <w:r>
        <w:rPr>
          <w:rFonts w:hint="eastAsia" w:eastAsia="黑体"/>
          <w:kern w:val="0"/>
          <w:sz w:val="32"/>
          <w:szCs w:val="32"/>
          <w:lang w:val="en-US" w:eastAsia="zh-CN"/>
        </w:rPr>
        <w:t xml:space="preserve">  </w:t>
      </w:r>
      <w:r>
        <w:rPr>
          <w:rFonts w:eastAsia="仿宋_GB2312"/>
          <w:bCs/>
          <w:kern w:val="0"/>
          <w:sz w:val="32"/>
          <w:szCs w:val="32"/>
        </w:rPr>
        <w:t>携犬出户时，在严格管理区内应当遵守下列规定：</w:t>
      </w:r>
    </w:p>
    <w:p>
      <w:pPr>
        <w:spacing w:line="554" w:lineRule="exact"/>
        <w:ind w:firstLine="640" w:firstLineChars="200"/>
        <w:rPr>
          <w:rFonts w:eastAsia="仿宋_GB2312"/>
          <w:bCs/>
          <w:kern w:val="0"/>
          <w:sz w:val="32"/>
          <w:szCs w:val="32"/>
        </w:rPr>
      </w:pPr>
      <w:r>
        <w:rPr>
          <w:rFonts w:eastAsia="仿宋_GB2312"/>
          <w:bCs/>
          <w:kern w:val="0"/>
          <w:sz w:val="32"/>
          <w:szCs w:val="32"/>
        </w:rPr>
        <w:t>（一）选择不植入电子标识的在犬只颈部佩戴智能犬牌；</w:t>
      </w:r>
    </w:p>
    <w:p>
      <w:pPr>
        <w:spacing w:line="554" w:lineRule="exact"/>
        <w:ind w:firstLine="640" w:firstLineChars="200"/>
        <w:rPr>
          <w:rFonts w:eastAsia="仿宋_GB2312"/>
          <w:bCs/>
          <w:kern w:val="0"/>
          <w:sz w:val="32"/>
          <w:szCs w:val="32"/>
        </w:rPr>
      </w:pPr>
      <w:r>
        <w:rPr>
          <w:rFonts w:eastAsia="仿宋_GB2312"/>
          <w:bCs/>
          <w:kern w:val="0"/>
          <w:sz w:val="32"/>
          <w:szCs w:val="32"/>
        </w:rPr>
        <w:t>（二）用一点五米以内的犬绳牵领犬只；</w:t>
      </w:r>
    </w:p>
    <w:p>
      <w:pPr>
        <w:spacing w:line="554" w:lineRule="exact"/>
        <w:ind w:firstLine="640" w:firstLineChars="200"/>
        <w:rPr>
          <w:rFonts w:eastAsia="仿宋_GB2312"/>
          <w:bCs/>
          <w:kern w:val="0"/>
          <w:sz w:val="32"/>
          <w:szCs w:val="32"/>
        </w:rPr>
      </w:pPr>
      <w:r>
        <w:rPr>
          <w:rFonts w:eastAsia="仿宋_GB2312"/>
          <w:bCs/>
          <w:kern w:val="0"/>
          <w:sz w:val="32"/>
          <w:szCs w:val="32"/>
        </w:rPr>
        <w:t>（三）在楼道及其他拥挤场合，怀抱犬只或者收紧犬绳、贴身携带犬只；</w:t>
      </w:r>
    </w:p>
    <w:p>
      <w:pPr>
        <w:spacing w:line="554" w:lineRule="exact"/>
        <w:ind w:firstLine="640" w:firstLineChars="200"/>
        <w:rPr>
          <w:rFonts w:eastAsia="仿宋_GB2312"/>
          <w:bCs/>
          <w:kern w:val="0"/>
          <w:sz w:val="32"/>
          <w:szCs w:val="32"/>
        </w:rPr>
      </w:pPr>
      <w:r>
        <w:rPr>
          <w:rFonts w:eastAsia="仿宋_GB2312"/>
          <w:bCs/>
          <w:kern w:val="0"/>
          <w:sz w:val="32"/>
          <w:szCs w:val="32"/>
        </w:rPr>
        <w:t>（四）不得由十四周岁以下未成年人单独携带犬只；</w:t>
      </w:r>
    </w:p>
    <w:p>
      <w:pPr>
        <w:spacing w:line="554" w:lineRule="exact"/>
        <w:ind w:firstLine="640" w:firstLineChars="200"/>
        <w:rPr>
          <w:rFonts w:eastAsia="仿宋_GB2312"/>
          <w:bCs/>
          <w:kern w:val="0"/>
          <w:sz w:val="32"/>
          <w:szCs w:val="32"/>
        </w:rPr>
      </w:pPr>
      <w:r>
        <w:rPr>
          <w:rFonts w:eastAsia="仿宋_GB2312"/>
          <w:bCs/>
          <w:kern w:val="0"/>
          <w:sz w:val="32"/>
          <w:szCs w:val="32"/>
        </w:rPr>
        <w:t>（五）</w:t>
      </w:r>
      <w:r>
        <w:rPr>
          <w:rFonts w:eastAsia="仿宋_GB2312"/>
          <w:sz w:val="32"/>
          <w:szCs w:val="32"/>
        </w:rPr>
        <w:t>注意避让老年人、残疾人、孕妇和儿童</w:t>
      </w:r>
      <w:r>
        <w:rPr>
          <w:rFonts w:eastAsia="仿宋_GB2312"/>
          <w:bCs/>
          <w:kern w:val="0"/>
          <w:sz w:val="32"/>
          <w:szCs w:val="32"/>
        </w:rPr>
        <w:t>；</w:t>
      </w:r>
    </w:p>
    <w:p>
      <w:pPr>
        <w:spacing w:line="554" w:lineRule="exact"/>
        <w:ind w:firstLine="640" w:firstLineChars="200"/>
        <w:rPr>
          <w:rFonts w:eastAsia="仿宋_GB2312"/>
          <w:bCs/>
          <w:kern w:val="0"/>
          <w:sz w:val="32"/>
          <w:szCs w:val="32"/>
        </w:rPr>
      </w:pPr>
      <w:r>
        <w:rPr>
          <w:rFonts w:eastAsia="仿宋_GB2312"/>
          <w:bCs/>
          <w:kern w:val="0"/>
          <w:sz w:val="32"/>
          <w:szCs w:val="32"/>
        </w:rPr>
        <w:t>（六）即时清理犬只排泄的粪便；</w:t>
      </w:r>
    </w:p>
    <w:p>
      <w:pPr>
        <w:spacing w:line="554" w:lineRule="exact"/>
        <w:ind w:firstLine="640" w:firstLineChars="200"/>
        <w:rPr>
          <w:rFonts w:eastAsia="仿宋_GB2312"/>
          <w:bCs/>
          <w:kern w:val="0"/>
          <w:sz w:val="32"/>
          <w:szCs w:val="32"/>
        </w:rPr>
      </w:pPr>
      <w:r>
        <w:rPr>
          <w:rFonts w:eastAsia="仿宋_GB2312"/>
          <w:bCs/>
          <w:kern w:val="0"/>
          <w:sz w:val="32"/>
          <w:szCs w:val="32"/>
        </w:rPr>
        <w:t>（七）有效制止犬只持续吠叫；</w:t>
      </w:r>
    </w:p>
    <w:p>
      <w:pPr>
        <w:spacing w:line="554" w:lineRule="exact"/>
        <w:ind w:firstLine="640" w:firstLineChars="200"/>
        <w:rPr>
          <w:rFonts w:eastAsia="仿宋_GB2312"/>
          <w:bCs/>
          <w:kern w:val="0"/>
          <w:sz w:val="32"/>
          <w:szCs w:val="32"/>
        </w:rPr>
      </w:pPr>
      <w:r>
        <w:rPr>
          <w:rFonts w:eastAsia="仿宋_GB2312"/>
          <w:bCs/>
          <w:kern w:val="0"/>
          <w:sz w:val="32"/>
          <w:szCs w:val="32"/>
        </w:rPr>
        <w:t>（八）不得携带犬只进入禁止养犬场所和设置禁入标识的公共场所；</w:t>
      </w:r>
    </w:p>
    <w:p>
      <w:pPr>
        <w:spacing w:line="554" w:lineRule="exact"/>
        <w:ind w:firstLine="640" w:firstLineChars="200"/>
        <w:rPr>
          <w:rFonts w:eastAsia="仿宋_GB2312"/>
          <w:bCs/>
          <w:spacing w:val="-17"/>
          <w:kern w:val="0"/>
          <w:sz w:val="32"/>
          <w:szCs w:val="32"/>
        </w:rPr>
      </w:pPr>
      <w:r>
        <w:rPr>
          <w:rFonts w:eastAsia="仿宋_GB2312"/>
          <w:bCs/>
          <w:kern w:val="0"/>
          <w:sz w:val="32"/>
          <w:szCs w:val="32"/>
        </w:rPr>
        <w:t>（九）不得乘坐除小型出租汽车以外的公共交通工具；乘坐小型出租汽车的，应当征得驾驶人员同意，并将犬只装入犬袋、</w:t>
      </w:r>
      <w:r>
        <w:rPr>
          <w:rFonts w:eastAsia="仿宋_GB2312"/>
          <w:bCs/>
          <w:spacing w:val="-17"/>
          <w:kern w:val="0"/>
          <w:sz w:val="32"/>
          <w:szCs w:val="32"/>
        </w:rPr>
        <w:t>犬笼或者怀抱</w:t>
      </w:r>
      <w:r>
        <w:rPr>
          <w:rFonts w:eastAsia="仿宋_GB2312"/>
          <w:bCs/>
          <w:kern w:val="0"/>
          <w:sz w:val="32"/>
          <w:szCs w:val="32"/>
        </w:rPr>
        <w:t>；</w:t>
      </w:r>
    </w:p>
    <w:p>
      <w:pPr>
        <w:spacing w:line="554" w:lineRule="exact"/>
        <w:ind w:firstLine="572" w:firstLineChars="200"/>
        <w:rPr>
          <w:rFonts w:eastAsia="仿宋_GB2312"/>
          <w:bCs/>
          <w:kern w:val="0"/>
          <w:sz w:val="32"/>
          <w:szCs w:val="32"/>
        </w:rPr>
      </w:pPr>
      <w:r>
        <w:rPr>
          <w:rFonts w:eastAsia="仿宋_GB2312"/>
          <w:bCs/>
          <w:spacing w:val="-17"/>
          <w:kern w:val="0"/>
          <w:sz w:val="32"/>
          <w:szCs w:val="32"/>
        </w:rPr>
        <w:t>（十）</w:t>
      </w:r>
      <w:r>
        <w:rPr>
          <w:rFonts w:eastAsia="仿宋_GB2312"/>
          <w:bCs/>
          <w:kern w:val="0"/>
          <w:sz w:val="32"/>
          <w:szCs w:val="32"/>
        </w:rPr>
        <w:t>不得放任犬只影响城市道路交通秩序和安全；</w:t>
      </w:r>
    </w:p>
    <w:p>
      <w:pPr>
        <w:spacing w:line="554" w:lineRule="exact"/>
        <w:ind w:firstLine="640" w:firstLineChars="200"/>
        <w:rPr>
          <w:rFonts w:eastAsia="仿宋_GB2312"/>
          <w:bCs/>
          <w:kern w:val="0"/>
          <w:sz w:val="32"/>
          <w:szCs w:val="32"/>
        </w:rPr>
      </w:pPr>
      <w:r>
        <w:rPr>
          <w:rFonts w:eastAsia="仿宋_GB2312"/>
          <w:bCs/>
          <w:kern w:val="0"/>
          <w:sz w:val="32"/>
          <w:szCs w:val="32"/>
        </w:rPr>
        <w:t>（十一）法律、法规的其他规定。</w:t>
      </w:r>
    </w:p>
    <w:p>
      <w:pPr>
        <w:spacing w:line="554" w:lineRule="exact"/>
        <w:ind w:firstLine="640" w:firstLineChars="200"/>
        <w:rPr>
          <w:rFonts w:eastAsia="黑体"/>
          <w:kern w:val="0"/>
          <w:sz w:val="32"/>
          <w:szCs w:val="32"/>
        </w:rPr>
      </w:pPr>
      <w:r>
        <w:rPr>
          <w:rFonts w:eastAsia="仿宋_GB2312"/>
          <w:kern w:val="0"/>
          <w:sz w:val="32"/>
          <w:szCs w:val="32"/>
        </w:rPr>
        <w:t>盲人、肢体重度残疾人携带导盲犬、辅助犬的，不受前款第五项、第六项、第八项、第九项的限制。</w:t>
      </w:r>
    </w:p>
    <w:p>
      <w:pPr>
        <w:spacing w:line="554" w:lineRule="exact"/>
        <w:ind w:firstLine="640" w:firstLineChars="200"/>
        <w:rPr>
          <w:rFonts w:eastAsia="仿宋_GB2312"/>
          <w:kern w:val="0"/>
          <w:sz w:val="32"/>
          <w:szCs w:val="32"/>
        </w:rPr>
      </w:pPr>
      <w:r>
        <w:rPr>
          <w:rFonts w:eastAsia="黑体"/>
          <w:kern w:val="0"/>
          <w:sz w:val="32"/>
          <w:szCs w:val="32"/>
        </w:rPr>
        <w:t>第三十三条</w:t>
      </w:r>
      <w:r>
        <w:rPr>
          <w:rFonts w:hint="eastAsia" w:eastAsia="黑体"/>
          <w:kern w:val="0"/>
          <w:sz w:val="32"/>
          <w:szCs w:val="32"/>
          <w:lang w:val="en-US" w:eastAsia="zh-CN"/>
        </w:rPr>
        <w:t xml:space="preserve">  </w:t>
      </w:r>
      <w:r>
        <w:rPr>
          <w:rFonts w:eastAsia="仿宋_GB2312"/>
          <w:kern w:val="0"/>
          <w:sz w:val="32"/>
          <w:szCs w:val="32"/>
        </w:rPr>
        <w:t>禁止携带犬只进入下列区域：</w:t>
      </w:r>
    </w:p>
    <w:p>
      <w:pPr>
        <w:spacing w:line="554" w:lineRule="exact"/>
        <w:ind w:firstLine="640" w:firstLineChars="200"/>
        <w:rPr>
          <w:rFonts w:eastAsia="仿宋_GB2312"/>
          <w:kern w:val="0"/>
          <w:sz w:val="32"/>
          <w:szCs w:val="32"/>
        </w:rPr>
      </w:pPr>
      <w:r>
        <w:rPr>
          <w:rFonts w:eastAsia="仿宋_GB2312"/>
          <w:kern w:val="0"/>
          <w:sz w:val="32"/>
          <w:szCs w:val="32"/>
        </w:rPr>
        <w:t>（一）本条例第四条第二款规定的禁止养犬区域；</w:t>
      </w:r>
    </w:p>
    <w:p>
      <w:pPr>
        <w:spacing w:line="554" w:lineRule="exact"/>
        <w:ind w:firstLine="640" w:firstLineChars="200"/>
        <w:rPr>
          <w:rFonts w:eastAsia="仿宋_GB2312"/>
          <w:kern w:val="0"/>
          <w:sz w:val="32"/>
          <w:szCs w:val="32"/>
        </w:rPr>
      </w:pPr>
      <w:r>
        <w:rPr>
          <w:rFonts w:eastAsia="仿宋_GB2312"/>
          <w:kern w:val="0"/>
          <w:sz w:val="32"/>
          <w:szCs w:val="32"/>
        </w:rPr>
        <w:t>（二）博物馆、图书馆、美术馆、影剧院、体育场、少年儿童活动场所、会展中心等公共文化娱乐场所；</w:t>
      </w:r>
    </w:p>
    <w:p>
      <w:pPr>
        <w:spacing w:line="554" w:lineRule="exact"/>
        <w:ind w:firstLine="640" w:firstLineChars="200"/>
        <w:rPr>
          <w:rFonts w:eastAsia="仿宋_GB2312"/>
          <w:kern w:val="0"/>
          <w:sz w:val="32"/>
          <w:szCs w:val="32"/>
        </w:rPr>
      </w:pPr>
      <w:r>
        <w:rPr>
          <w:rFonts w:eastAsia="仿宋_GB2312"/>
          <w:kern w:val="0"/>
          <w:sz w:val="32"/>
          <w:szCs w:val="32"/>
        </w:rPr>
        <w:t>（三）候车（机）厅等公共场所；</w:t>
      </w:r>
    </w:p>
    <w:p>
      <w:pPr>
        <w:spacing w:line="554" w:lineRule="exact"/>
        <w:ind w:firstLine="640" w:firstLineChars="200"/>
        <w:rPr>
          <w:rFonts w:eastAsia="仿宋_GB2312"/>
          <w:kern w:val="0"/>
          <w:sz w:val="32"/>
          <w:szCs w:val="32"/>
        </w:rPr>
      </w:pPr>
      <w:r>
        <w:rPr>
          <w:rFonts w:eastAsia="仿宋_GB2312"/>
          <w:kern w:val="0"/>
          <w:sz w:val="32"/>
          <w:szCs w:val="32"/>
        </w:rPr>
        <w:t>（四）文物保护单位；</w:t>
      </w:r>
    </w:p>
    <w:p>
      <w:pPr>
        <w:spacing w:line="554" w:lineRule="exact"/>
        <w:ind w:firstLine="640" w:firstLineChars="200"/>
        <w:rPr>
          <w:rFonts w:eastAsia="仿宋_GB2312"/>
          <w:kern w:val="0"/>
          <w:sz w:val="32"/>
          <w:szCs w:val="32"/>
        </w:rPr>
      </w:pPr>
      <w:r>
        <w:rPr>
          <w:rFonts w:eastAsia="仿宋_GB2312"/>
          <w:kern w:val="0"/>
          <w:sz w:val="32"/>
          <w:szCs w:val="32"/>
        </w:rPr>
        <w:t>（五）餐饮场所、宾馆、商场、公共浴室；</w:t>
      </w:r>
    </w:p>
    <w:p>
      <w:pPr>
        <w:spacing w:line="554" w:lineRule="exact"/>
        <w:ind w:firstLine="640" w:firstLineChars="200"/>
        <w:rPr>
          <w:rFonts w:eastAsia="仿宋_GB2312"/>
          <w:kern w:val="0"/>
          <w:sz w:val="32"/>
          <w:szCs w:val="32"/>
        </w:rPr>
      </w:pPr>
      <w:r>
        <w:rPr>
          <w:rFonts w:eastAsia="仿宋_GB2312"/>
          <w:kern w:val="0"/>
          <w:sz w:val="32"/>
          <w:szCs w:val="32"/>
        </w:rPr>
        <w:t>（六）其他设有禁止携带犬只进入标识的区域。</w:t>
      </w:r>
    </w:p>
    <w:p>
      <w:pPr>
        <w:spacing w:line="554" w:lineRule="exact"/>
        <w:ind w:firstLine="640" w:firstLineChars="200"/>
        <w:rPr>
          <w:rFonts w:eastAsia="仿宋_GB2312"/>
          <w:kern w:val="0"/>
          <w:sz w:val="32"/>
          <w:szCs w:val="32"/>
        </w:rPr>
      </w:pPr>
      <w:r>
        <w:rPr>
          <w:rFonts w:eastAsia="仿宋_GB2312"/>
          <w:kern w:val="0"/>
          <w:sz w:val="32"/>
          <w:szCs w:val="32"/>
        </w:rPr>
        <w:t>除前款规定外，其他单位和个人有权决定其经营或者管理的场所禁止携带犬只进入。</w:t>
      </w:r>
    </w:p>
    <w:p>
      <w:pPr>
        <w:spacing w:line="554" w:lineRule="exact"/>
        <w:ind w:firstLine="640" w:firstLineChars="200"/>
        <w:rPr>
          <w:rFonts w:eastAsia="仿宋_GB2312"/>
          <w:kern w:val="0"/>
          <w:sz w:val="32"/>
          <w:szCs w:val="32"/>
        </w:rPr>
      </w:pPr>
      <w:r>
        <w:rPr>
          <w:rFonts w:eastAsia="仿宋_GB2312"/>
          <w:kern w:val="0"/>
          <w:sz w:val="32"/>
          <w:szCs w:val="32"/>
        </w:rPr>
        <w:t>禁止携犬进入的区域，应当设置明显的标识。</w:t>
      </w:r>
    </w:p>
    <w:p>
      <w:pPr>
        <w:spacing w:line="554" w:lineRule="exact"/>
        <w:ind w:firstLine="640" w:firstLineChars="200"/>
        <w:rPr>
          <w:rFonts w:eastAsia="仿宋_GB2312"/>
          <w:spacing w:val="-6"/>
          <w:kern w:val="0"/>
          <w:sz w:val="32"/>
          <w:szCs w:val="32"/>
        </w:rPr>
      </w:pPr>
      <w:r>
        <w:rPr>
          <w:rFonts w:eastAsia="黑体"/>
          <w:kern w:val="0"/>
          <w:sz w:val="32"/>
          <w:szCs w:val="32"/>
        </w:rPr>
        <w:t>第三十四条</w:t>
      </w:r>
      <w:r>
        <w:rPr>
          <w:rFonts w:hint="eastAsia" w:eastAsia="黑体"/>
          <w:kern w:val="0"/>
          <w:sz w:val="32"/>
          <w:szCs w:val="32"/>
          <w:lang w:val="en-US" w:eastAsia="zh-CN"/>
        </w:rPr>
        <w:t xml:space="preserve">  </w:t>
      </w:r>
      <w:r>
        <w:rPr>
          <w:rFonts w:eastAsia="仿宋_GB2312"/>
          <w:kern w:val="0"/>
          <w:sz w:val="32"/>
          <w:szCs w:val="32"/>
        </w:rPr>
        <w:t>重大节日或者举办大型活动期间，养犬人不得携犬只进入公安机关划定的犬只临时禁入区域。</w:t>
      </w:r>
    </w:p>
    <w:p>
      <w:pPr>
        <w:spacing w:line="554" w:lineRule="exact"/>
        <w:ind w:firstLine="640" w:firstLineChars="200"/>
        <w:rPr>
          <w:rFonts w:eastAsia="仿宋_GB2312"/>
          <w:kern w:val="0"/>
          <w:sz w:val="32"/>
          <w:szCs w:val="32"/>
        </w:rPr>
      </w:pPr>
      <w:r>
        <w:rPr>
          <w:rFonts w:eastAsia="黑体"/>
          <w:kern w:val="0"/>
          <w:sz w:val="32"/>
          <w:szCs w:val="32"/>
        </w:rPr>
        <w:t>第三十五条</w:t>
      </w:r>
      <w:r>
        <w:rPr>
          <w:rFonts w:hint="eastAsia" w:eastAsia="黑体"/>
          <w:kern w:val="0"/>
          <w:sz w:val="32"/>
          <w:szCs w:val="32"/>
          <w:lang w:val="en-US" w:eastAsia="zh-CN"/>
        </w:rPr>
        <w:t xml:space="preserve">  </w:t>
      </w:r>
      <w:r>
        <w:rPr>
          <w:rFonts w:eastAsia="仿宋_GB2312"/>
          <w:kern w:val="0"/>
          <w:sz w:val="32"/>
          <w:szCs w:val="32"/>
        </w:rPr>
        <w:t>公安机关应当建立养犬人违法养犬行为记录档案。</w:t>
      </w:r>
    </w:p>
    <w:p>
      <w:pPr>
        <w:spacing w:line="554" w:lineRule="exact"/>
        <w:ind w:firstLine="640" w:firstLineChars="200"/>
        <w:rPr>
          <w:rFonts w:eastAsia="仿宋_GB2312"/>
          <w:kern w:val="0"/>
          <w:sz w:val="32"/>
          <w:szCs w:val="32"/>
        </w:rPr>
      </w:pPr>
      <w:r>
        <w:rPr>
          <w:rFonts w:eastAsia="仿宋_GB2312"/>
          <w:kern w:val="0"/>
          <w:sz w:val="32"/>
          <w:szCs w:val="32"/>
        </w:rPr>
        <w:t>养犬人被公安机关没收犬只或者注销养犬登记证的，三年内不予办理养犬登记。</w:t>
      </w:r>
    </w:p>
    <w:p>
      <w:pPr>
        <w:spacing w:line="554" w:lineRule="exact"/>
        <w:ind w:firstLine="640" w:firstLineChars="200"/>
        <w:rPr>
          <w:rFonts w:eastAsia="仿宋_GB2312"/>
          <w:kern w:val="0"/>
          <w:sz w:val="32"/>
          <w:szCs w:val="32"/>
        </w:rPr>
      </w:pPr>
      <w:r>
        <w:rPr>
          <w:rFonts w:eastAsia="仿宋_GB2312"/>
          <w:kern w:val="0"/>
          <w:sz w:val="32"/>
          <w:szCs w:val="32"/>
        </w:rPr>
        <w:t>养犬人有遗弃、虐待犬只记录的，五年内不予办理养犬登记。</w:t>
      </w:r>
    </w:p>
    <w:p>
      <w:pPr>
        <w:spacing w:line="554" w:lineRule="exact"/>
        <w:ind w:firstLine="640" w:firstLineChars="200"/>
        <w:rPr>
          <w:rFonts w:eastAsia="仿宋_GB2312"/>
          <w:kern w:val="0"/>
          <w:sz w:val="32"/>
          <w:szCs w:val="32"/>
        </w:rPr>
      </w:pPr>
      <w:r>
        <w:rPr>
          <w:rFonts w:eastAsia="黑体"/>
          <w:kern w:val="0"/>
          <w:sz w:val="32"/>
          <w:szCs w:val="32"/>
        </w:rPr>
        <w:t>第三十六条</w:t>
      </w:r>
      <w:r>
        <w:rPr>
          <w:rFonts w:hint="eastAsia" w:eastAsia="黑体"/>
          <w:kern w:val="0"/>
          <w:sz w:val="32"/>
          <w:szCs w:val="32"/>
          <w:lang w:val="en-US" w:eastAsia="zh-CN"/>
        </w:rPr>
        <w:t xml:space="preserve">  </w:t>
      </w:r>
      <w:r>
        <w:rPr>
          <w:rFonts w:eastAsia="仿宋_GB2312"/>
          <w:kern w:val="0"/>
          <w:sz w:val="32"/>
          <w:szCs w:val="32"/>
        </w:rPr>
        <w:t>进入市场交易的犬只，应当具有有效的犬只免疫、检疫合格证。未按照规定对适龄犬只进行狂犬病免疫的，禁止销售。</w:t>
      </w:r>
    </w:p>
    <w:p>
      <w:pPr>
        <w:spacing w:line="554" w:lineRule="exact"/>
        <w:ind w:firstLine="640" w:firstLineChars="200"/>
        <w:rPr>
          <w:rFonts w:eastAsia="仿宋_GB2312"/>
          <w:kern w:val="0"/>
          <w:sz w:val="32"/>
          <w:szCs w:val="32"/>
        </w:rPr>
      </w:pPr>
      <w:r>
        <w:rPr>
          <w:rFonts w:eastAsia="仿宋_GB2312"/>
          <w:kern w:val="0"/>
          <w:sz w:val="32"/>
          <w:szCs w:val="32"/>
        </w:rPr>
        <w:t>禁止占用道路、桥梁、人行天桥、地下通道等公共场所从事犬只销售、展览、表演等经营活动。</w:t>
      </w:r>
    </w:p>
    <w:p>
      <w:pPr>
        <w:spacing w:line="554" w:lineRule="exact"/>
        <w:ind w:firstLine="640" w:firstLineChars="200"/>
        <w:rPr>
          <w:rFonts w:eastAsia="仿宋_GB2312"/>
          <w:kern w:val="0"/>
          <w:sz w:val="32"/>
          <w:szCs w:val="32"/>
        </w:rPr>
      </w:pPr>
      <w:r>
        <w:rPr>
          <w:rFonts w:eastAsia="仿宋_GB2312"/>
          <w:kern w:val="0"/>
          <w:sz w:val="32"/>
          <w:szCs w:val="32"/>
        </w:rPr>
        <w:t>禁止在住宅小区内从事犬只经营性养殖、销售活动。</w:t>
      </w:r>
    </w:p>
    <w:p>
      <w:pPr>
        <w:spacing w:line="554" w:lineRule="exact"/>
        <w:ind w:firstLine="640" w:firstLineChars="200"/>
        <w:rPr>
          <w:rFonts w:eastAsia="仿宋_GB2312"/>
          <w:kern w:val="0"/>
          <w:sz w:val="32"/>
          <w:szCs w:val="32"/>
        </w:rPr>
      </w:pPr>
      <w:r>
        <w:rPr>
          <w:rFonts w:eastAsia="黑体"/>
          <w:kern w:val="0"/>
          <w:sz w:val="32"/>
          <w:szCs w:val="32"/>
        </w:rPr>
        <w:t>第三十七条</w:t>
      </w:r>
      <w:r>
        <w:rPr>
          <w:rFonts w:hint="eastAsia" w:eastAsia="黑体"/>
          <w:kern w:val="0"/>
          <w:sz w:val="32"/>
          <w:szCs w:val="32"/>
          <w:lang w:val="en-US" w:eastAsia="zh-CN"/>
        </w:rPr>
        <w:t xml:space="preserve">  </w:t>
      </w:r>
      <w:r>
        <w:rPr>
          <w:rFonts w:eastAsia="仿宋_GB2312"/>
          <w:kern w:val="0"/>
          <w:sz w:val="32"/>
          <w:szCs w:val="32"/>
        </w:rPr>
        <w:t>依法从事犬类诊疗活动和犬类服务活动的组织，受犬只管理行政部门委托，可以从事养犬登记、犬只免疫接种等服务性工作。</w:t>
      </w:r>
    </w:p>
    <w:p>
      <w:pPr>
        <w:spacing w:line="554" w:lineRule="exact"/>
        <w:ind w:firstLine="640" w:firstLineChars="200"/>
        <w:rPr>
          <w:rFonts w:eastAsia="仿宋_GB2312"/>
          <w:kern w:val="0"/>
          <w:sz w:val="32"/>
          <w:szCs w:val="32"/>
        </w:rPr>
      </w:pPr>
      <w:r>
        <w:rPr>
          <w:rFonts w:eastAsia="仿宋_GB2312"/>
          <w:kern w:val="0"/>
          <w:sz w:val="32"/>
          <w:szCs w:val="32"/>
        </w:rPr>
        <w:t>委托办理养犬登记证、委托出具犬只免疫证明的，应当建立健全相关档案，并向委托部门上传犬只登记、免疫信息，接受委托部门的监督管理。</w:t>
      </w:r>
    </w:p>
    <w:p>
      <w:pPr>
        <w:spacing w:line="554" w:lineRule="exact"/>
        <w:ind w:firstLine="640" w:firstLineChars="200"/>
        <w:rPr>
          <w:rFonts w:eastAsia="仿宋_GB2312"/>
          <w:kern w:val="0"/>
          <w:sz w:val="32"/>
          <w:szCs w:val="32"/>
        </w:rPr>
      </w:pPr>
    </w:p>
    <w:p>
      <w:pPr>
        <w:spacing w:line="554" w:lineRule="exact"/>
        <w:jc w:val="center"/>
        <w:rPr>
          <w:rFonts w:eastAsia="黑体"/>
          <w:kern w:val="0"/>
          <w:sz w:val="32"/>
          <w:szCs w:val="32"/>
        </w:rPr>
      </w:pPr>
      <w:r>
        <w:rPr>
          <w:rFonts w:eastAsia="黑体"/>
          <w:kern w:val="0"/>
          <w:sz w:val="32"/>
          <w:szCs w:val="32"/>
        </w:rPr>
        <w:t>第六章　法律责任</w:t>
      </w:r>
    </w:p>
    <w:p>
      <w:pPr>
        <w:spacing w:line="554" w:lineRule="exact"/>
        <w:ind w:firstLine="640" w:firstLineChars="200"/>
        <w:rPr>
          <w:rFonts w:eastAsia="黑体"/>
          <w:kern w:val="0"/>
          <w:sz w:val="32"/>
          <w:szCs w:val="32"/>
        </w:rPr>
      </w:pPr>
    </w:p>
    <w:p>
      <w:pPr>
        <w:spacing w:line="554" w:lineRule="exact"/>
        <w:ind w:firstLine="640" w:firstLineChars="200"/>
        <w:rPr>
          <w:rFonts w:eastAsia="仿宋_GB2312"/>
          <w:kern w:val="0"/>
          <w:sz w:val="32"/>
          <w:szCs w:val="32"/>
        </w:rPr>
      </w:pPr>
      <w:r>
        <w:rPr>
          <w:rFonts w:eastAsia="黑体"/>
          <w:kern w:val="0"/>
          <w:sz w:val="32"/>
          <w:szCs w:val="32"/>
        </w:rPr>
        <w:t>第三十八条</w:t>
      </w:r>
      <w:r>
        <w:rPr>
          <w:rFonts w:hint="eastAsia" w:eastAsia="黑体"/>
          <w:kern w:val="0"/>
          <w:sz w:val="32"/>
          <w:szCs w:val="32"/>
          <w:lang w:val="en-US" w:eastAsia="zh-CN"/>
        </w:rPr>
        <w:t xml:space="preserve">  </w:t>
      </w:r>
      <w:r>
        <w:rPr>
          <w:rFonts w:eastAsia="仿宋_GB2312"/>
          <w:kern w:val="0"/>
          <w:sz w:val="32"/>
          <w:szCs w:val="32"/>
        </w:rPr>
        <w:t>违反本条例规定，在禁止养犬区内饲养犬只的，或者在严格管理区内饲养、繁殖、经营禁养犬的，由公安机关责令限期改正，对单位处一万元以上三万以下罚款，对个人处五千元以上一万元以下罚款，并没收饲养的犬只。</w:t>
      </w:r>
    </w:p>
    <w:p>
      <w:pPr>
        <w:spacing w:line="554" w:lineRule="exact"/>
        <w:ind w:firstLine="640" w:firstLineChars="200"/>
        <w:rPr>
          <w:rFonts w:eastAsia="黑体"/>
          <w:kern w:val="0"/>
          <w:sz w:val="32"/>
          <w:szCs w:val="32"/>
        </w:rPr>
      </w:pPr>
      <w:r>
        <w:rPr>
          <w:rFonts w:eastAsia="仿宋_GB2312"/>
          <w:kern w:val="0"/>
          <w:sz w:val="32"/>
          <w:szCs w:val="32"/>
        </w:rPr>
        <w:t>违反本条例第三十六条第三款规定，在住宅小区内从事犬只经营性养殖、销售活动的，依照前款规定处罚，并注销养犬登记证。</w:t>
      </w:r>
    </w:p>
    <w:p>
      <w:pPr>
        <w:spacing w:line="554" w:lineRule="exact"/>
        <w:ind w:firstLine="640" w:firstLineChars="200"/>
        <w:rPr>
          <w:rFonts w:eastAsia="黑体"/>
          <w:kern w:val="0"/>
          <w:sz w:val="32"/>
          <w:szCs w:val="32"/>
        </w:rPr>
      </w:pPr>
      <w:r>
        <w:rPr>
          <w:rFonts w:eastAsia="黑体"/>
          <w:kern w:val="0"/>
          <w:sz w:val="32"/>
          <w:szCs w:val="32"/>
        </w:rPr>
        <w:t>第三十九条</w:t>
      </w:r>
      <w:r>
        <w:rPr>
          <w:rFonts w:hint="eastAsia" w:eastAsia="黑体"/>
          <w:kern w:val="0"/>
          <w:sz w:val="32"/>
          <w:szCs w:val="32"/>
          <w:lang w:val="en-US" w:eastAsia="zh-CN"/>
        </w:rPr>
        <w:t xml:space="preserve">  </w:t>
      </w:r>
      <w:r>
        <w:rPr>
          <w:rFonts w:eastAsia="仿宋_GB2312"/>
          <w:kern w:val="0"/>
          <w:sz w:val="32"/>
          <w:szCs w:val="32"/>
        </w:rPr>
        <w:t>违反本条例规定，在严格管理区内饲养犬只超过限养数量的，由公安机关责令限期改正，每超养一只处三千元罚款，并没收超养犬只。</w:t>
      </w:r>
    </w:p>
    <w:p>
      <w:pPr>
        <w:spacing w:line="554" w:lineRule="exact"/>
        <w:ind w:firstLine="640" w:firstLineChars="200"/>
        <w:rPr>
          <w:rFonts w:eastAsia="仿宋_GB2312"/>
          <w:kern w:val="0"/>
          <w:sz w:val="32"/>
          <w:szCs w:val="32"/>
        </w:rPr>
      </w:pPr>
      <w:r>
        <w:rPr>
          <w:rFonts w:eastAsia="仿宋_GB2312"/>
          <w:kern w:val="0"/>
          <w:sz w:val="32"/>
          <w:szCs w:val="32"/>
        </w:rPr>
        <w:t>违反本条例第二十二条规定，养犬人未按期将繁殖的超过限养数量的犬只处理的，依照前款规定处罚。</w:t>
      </w:r>
    </w:p>
    <w:p>
      <w:pPr>
        <w:spacing w:line="554" w:lineRule="exact"/>
        <w:ind w:firstLine="640" w:firstLineChars="200"/>
        <w:rPr>
          <w:rFonts w:eastAsia="仿宋_GB2312"/>
          <w:kern w:val="0"/>
          <w:sz w:val="32"/>
          <w:szCs w:val="32"/>
        </w:rPr>
      </w:pPr>
      <w:r>
        <w:rPr>
          <w:rFonts w:eastAsia="黑体"/>
          <w:kern w:val="0"/>
          <w:sz w:val="32"/>
          <w:szCs w:val="32"/>
        </w:rPr>
        <w:t>第四十条</w:t>
      </w:r>
      <w:r>
        <w:rPr>
          <w:rFonts w:hint="eastAsia" w:eastAsia="黑体"/>
          <w:kern w:val="0"/>
          <w:sz w:val="32"/>
          <w:szCs w:val="32"/>
          <w:lang w:val="en-US" w:eastAsia="zh-CN"/>
        </w:rPr>
        <w:t xml:space="preserve">  </w:t>
      </w:r>
      <w:r>
        <w:rPr>
          <w:rFonts w:eastAsia="仿宋_GB2312"/>
          <w:kern w:val="0"/>
          <w:sz w:val="32"/>
          <w:szCs w:val="32"/>
        </w:rPr>
        <w:t>违反本条例第十七条第一款规定，未办理养犬登记饲养犬只的，由公安机关责令限期改正，可以处二百元以上五百元以下罚款。</w:t>
      </w:r>
    </w:p>
    <w:p>
      <w:pPr>
        <w:spacing w:line="554" w:lineRule="exact"/>
        <w:ind w:firstLine="640" w:firstLineChars="200"/>
        <w:rPr>
          <w:rFonts w:eastAsia="仿宋_GB2312"/>
          <w:kern w:val="0"/>
          <w:sz w:val="32"/>
          <w:szCs w:val="32"/>
        </w:rPr>
      </w:pPr>
      <w:r>
        <w:rPr>
          <w:rFonts w:eastAsia="黑体"/>
          <w:kern w:val="0"/>
          <w:sz w:val="32"/>
          <w:szCs w:val="32"/>
        </w:rPr>
        <w:t>第四十一条</w:t>
      </w:r>
      <w:r>
        <w:rPr>
          <w:rFonts w:hint="eastAsia" w:eastAsia="黑体"/>
          <w:kern w:val="0"/>
          <w:sz w:val="32"/>
          <w:szCs w:val="32"/>
          <w:lang w:val="en-US" w:eastAsia="zh-CN"/>
        </w:rPr>
        <w:t xml:space="preserve">  </w:t>
      </w:r>
      <w:r>
        <w:rPr>
          <w:rFonts w:eastAsia="仿宋_GB2312"/>
          <w:kern w:val="0"/>
          <w:sz w:val="32"/>
          <w:szCs w:val="32"/>
        </w:rPr>
        <w:t>违反本条例第二十条规定，养犬人未办理养犬登记变更或者注销登记的，由公安机关责令限期改正，并处二百元以上五百元以下罚款。</w:t>
      </w:r>
    </w:p>
    <w:p>
      <w:pPr>
        <w:spacing w:line="554" w:lineRule="exact"/>
        <w:ind w:firstLine="640" w:firstLineChars="200"/>
        <w:rPr>
          <w:rFonts w:eastAsia="仿宋_GB2312"/>
          <w:bCs/>
          <w:kern w:val="0"/>
          <w:sz w:val="32"/>
          <w:szCs w:val="32"/>
        </w:rPr>
      </w:pPr>
      <w:r>
        <w:rPr>
          <w:rFonts w:eastAsia="黑体"/>
          <w:kern w:val="0"/>
          <w:sz w:val="32"/>
          <w:szCs w:val="32"/>
        </w:rPr>
        <w:t>第四十二条</w:t>
      </w:r>
      <w:r>
        <w:rPr>
          <w:rFonts w:hint="eastAsia" w:eastAsia="黑体"/>
          <w:kern w:val="0"/>
          <w:sz w:val="32"/>
          <w:szCs w:val="32"/>
          <w:lang w:val="en-US" w:eastAsia="zh-CN"/>
        </w:rPr>
        <w:t xml:space="preserve">  </w:t>
      </w:r>
      <w:r>
        <w:rPr>
          <w:rFonts w:eastAsia="仿宋_GB2312"/>
          <w:kern w:val="0"/>
          <w:sz w:val="32"/>
          <w:szCs w:val="32"/>
        </w:rPr>
        <w:t>违反本条例第二十二条规定，未持有有效的犬只免疫证明的；或者违反本条例第二十四条规定，未按规定对犬只进行狂犬病疫苗免疫接种的，依法由动物卫生监督机构</w:t>
      </w:r>
      <w:r>
        <w:rPr>
          <w:rFonts w:eastAsia="仿宋_GB2312"/>
          <w:bCs/>
          <w:kern w:val="0"/>
          <w:sz w:val="32"/>
          <w:szCs w:val="32"/>
        </w:rPr>
        <w:t>责令改正，给予警告；拒不改正的，由</w:t>
      </w:r>
      <w:r>
        <w:rPr>
          <w:rFonts w:eastAsia="仿宋_GB2312"/>
          <w:kern w:val="0"/>
          <w:sz w:val="32"/>
          <w:szCs w:val="32"/>
        </w:rPr>
        <w:t>动物卫生监督机构代行处理，处理费用由违法行为人承担，</w:t>
      </w:r>
      <w:r>
        <w:rPr>
          <w:rFonts w:eastAsia="仿宋_GB2312"/>
          <w:bCs/>
          <w:kern w:val="0"/>
          <w:sz w:val="32"/>
          <w:szCs w:val="32"/>
        </w:rPr>
        <w:t>可以处一千元以下罚款。</w:t>
      </w:r>
    </w:p>
    <w:p>
      <w:pPr>
        <w:spacing w:line="554" w:lineRule="exact"/>
        <w:ind w:firstLine="640" w:firstLineChars="200"/>
        <w:rPr>
          <w:rFonts w:eastAsia="黑体"/>
          <w:kern w:val="0"/>
          <w:sz w:val="32"/>
          <w:szCs w:val="32"/>
        </w:rPr>
      </w:pPr>
      <w:r>
        <w:rPr>
          <w:rFonts w:eastAsia="黑体"/>
          <w:kern w:val="0"/>
          <w:sz w:val="32"/>
          <w:szCs w:val="32"/>
        </w:rPr>
        <w:t>第四十三条</w:t>
      </w:r>
      <w:r>
        <w:rPr>
          <w:rFonts w:hint="eastAsia" w:eastAsia="黑体"/>
          <w:kern w:val="0"/>
          <w:sz w:val="32"/>
          <w:szCs w:val="32"/>
          <w:lang w:val="en-US" w:eastAsia="zh-CN"/>
        </w:rPr>
        <w:t xml:space="preserve">  </w:t>
      </w:r>
      <w:r>
        <w:rPr>
          <w:rFonts w:eastAsia="仿宋_GB2312"/>
          <w:bCs/>
          <w:kern w:val="0"/>
          <w:sz w:val="32"/>
          <w:szCs w:val="32"/>
        </w:rPr>
        <w:t>违反本条例第二十一条规定，携带未在本市办理养犬登记的犬只进入本市严格管理区内居住且超过三个月的，由公安机关责令限期改正；可以</w:t>
      </w:r>
      <w:r>
        <w:rPr>
          <w:rFonts w:eastAsia="仿宋_GB2312"/>
          <w:kern w:val="0"/>
          <w:sz w:val="32"/>
          <w:szCs w:val="32"/>
        </w:rPr>
        <w:t>处二百元以上五百元以下罚款。</w:t>
      </w:r>
    </w:p>
    <w:p>
      <w:pPr>
        <w:spacing w:line="554" w:lineRule="exact"/>
        <w:ind w:firstLine="640" w:firstLineChars="200"/>
        <w:rPr>
          <w:rFonts w:eastAsia="仿宋_GB2312"/>
          <w:bCs/>
          <w:kern w:val="0"/>
          <w:sz w:val="32"/>
          <w:szCs w:val="32"/>
        </w:rPr>
      </w:pPr>
      <w:r>
        <w:rPr>
          <w:rFonts w:eastAsia="黑体"/>
          <w:kern w:val="0"/>
          <w:sz w:val="32"/>
          <w:szCs w:val="32"/>
        </w:rPr>
        <w:t>第四十四条</w:t>
      </w:r>
      <w:r>
        <w:rPr>
          <w:rFonts w:hint="eastAsia" w:eastAsia="黑体"/>
          <w:kern w:val="0"/>
          <w:sz w:val="32"/>
          <w:szCs w:val="32"/>
          <w:lang w:val="en-US" w:eastAsia="zh-CN"/>
        </w:rPr>
        <w:t xml:space="preserve">  </w:t>
      </w:r>
      <w:r>
        <w:rPr>
          <w:rFonts w:eastAsia="仿宋_GB2312"/>
          <w:bCs/>
          <w:kern w:val="0"/>
          <w:sz w:val="32"/>
          <w:szCs w:val="32"/>
        </w:rPr>
        <w:t>违反本条例第三十一条第一款第三项规定，伪造、变造、买卖或者使用伪造、变造、买卖的养犬登记证的，由公安机关处五百元以上一千元以下罚款。</w:t>
      </w:r>
    </w:p>
    <w:p>
      <w:pPr>
        <w:spacing w:line="554" w:lineRule="exact"/>
        <w:ind w:firstLine="616" w:firstLineChars="200"/>
        <w:rPr>
          <w:rFonts w:eastAsia="仿宋_GB2312"/>
          <w:bCs/>
          <w:spacing w:val="-6"/>
          <w:kern w:val="0"/>
          <w:sz w:val="32"/>
          <w:szCs w:val="32"/>
        </w:rPr>
      </w:pPr>
      <w:r>
        <w:rPr>
          <w:rFonts w:eastAsia="仿宋_GB2312"/>
          <w:bCs/>
          <w:spacing w:val="-6"/>
          <w:kern w:val="0"/>
          <w:sz w:val="32"/>
          <w:szCs w:val="32"/>
        </w:rPr>
        <w:t>违反本条例第三十一条第一款第四项规定，遗弃、虐待犬只的，由公安机关处一千元以上三千以下罚款，并注销养犬登记证。</w:t>
      </w:r>
    </w:p>
    <w:p>
      <w:pPr>
        <w:spacing w:line="554" w:lineRule="exact"/>
        <w:ind w:firstLine="640" w:firstLineChars="200"/>
        <w:rPr>
          <w:rFonts w:eastAsia="仿宋_GB2312"/>
          <w:bCs/>
          <w:kern w:val="0"/>
          <w:sz w:val="32"/>
          <w:szCs w:val="32"/>
        </w:rPr>
      </w:pPr>
      <w:r>
        <w:rPr>
          <w:rFonts w:eastAsia="仿宋_GB2312"/>
          <w:bCs/>
          <w:kern w:val="0"/>
          <w:sz w:val="32"/>
          <w:szCs w:val="32"/>
        </w:rPr>
        <w:t>违反本条例第三十一条第一款第五项规定，在一般管理区内不拴养</w:t>
      </w:r>
      <w:r>
        <w:rPr>
          <w:rFonts w:hint="eastAsia" w:eastAsia="仿宋_GB2312"/>
          <w:bCs/>
          <w:kern w:val="0"/>
          <w:sz w:val="32"/>
          <w:szCs w:val="32"/>
          <w:lang w:eastAsia="zh-CN"/>
        </w:rPr>
        <w:t>、圈养</w:t>
      </w:r>
      <w:r>
        <w:rPr>
          <w:rFonts w:eastAsia="仿宋_GB2312"/>
          <w:bCs/>
          <w:kern w:val="0"/>
          <w:sz w:val="32"/>
          <w:szCs w:val="32"/>
        </w:rPr>
        <w:t>烈性犬只的，由公安机关责令改正；拒不改正的，没收犬只，处五百元以上一千元以下罚款。</w:t>
      </w:r>
    </w:p>
    <w:p>
      <w:pPr>
        <w:spacing w:line="554" w:lineRule="exact"/>
        <w:ind w:firstLine="640" w:firstLineChars="200"/>
        <w:rPr>
          <w:rFonts w:eastAsia="仿宋_GB2312"/>
          <w:bCs/>
          <w:kern w:val="0"/>
          <w:sz w:val="32"/>
          <w:szCs w:val="32"/>
        </w:rPr>
      </w:pPr>
      <w:r>
        <w:rPr>
          <w:rFonts w:eastAsia="黑体"/>
          <w:kern w:val="0"/>
          <w:sz w:val="32"/>
          <w:szCs w:val="32"/>
        </w:rPr>
        <w:t>第四十五条</w:t>
      </w:r>
      <w:r>
        <w:rPr>
          <w:rFonts w:hint="eastAsia" w:eastAsia="黑体"/>
          <w:kern w:val="0"/>
          <w:sz w:val="32"/>
          <w:szCs w:val="32"/>
          <w:lang w:val="en-US" w:eastAsia="zh-CN"/>
        </w:rPr>
        <w:t xml:space="preserve">  </w:t>
      </w:r>
      <w:r>
        <w:rPr>
          <w:rFonts w:eastAsia="仿宋_GB2312"/>
          <w:bCs/>
          <w:kern w:val="0"/>
          <w:sz w:val="32"/>
          <w:szCs w:val="32"/>
        </w:rPr>
        <w:t>违反本条例第三十二条第一款第一项、第二项、第三项、第四项、第五项</w:t>
      </w:r>
      <w:r>
        <w:rPr>
          <w:rFonts w:hint="eastAsia" w:eastAsia="仿宋_GB2312"/>
          <w:bCs/>
          <w:kern w:val="0"/>
          <w:sz w:val="32"/>
          <w:szCs w:val="32"/>
          <w:lang w:eastAsia="zh-CN"/>
        </w:rPr>
        <w:t>、</w:t>
      </w:r>
      <w:r>
        <w:rPr>
          <w:rFonts w:eastAsia="仿宋_GB2312"/>
          <w:bCs/>
          <w:kern w:val="0"/>
          <w:sz w:val="32"/>
          <w:szCs w:val="32"/>
        </w:rPr>
        <w:t>第七项</w:t>
      </w:r>
      <w:r>
        <w:rPr>
          <w:rFonts w:hint="eastAsia" w:eastAsia="仿宋_GB2312"/>
          <w:bCs/>
          <w:kern w:val="0"/>
          <w:sz w:val="32"/>
          <w:szCs w:val="32"/>
          <w:lang w:eastAsia="zh-CN"/>
        </w:rPr>
        <w:t>、</w:t>
      </w:r>
      <w:r>
        <w:rPr>
          <w:rFonts w:eastAsia="仿宋_GB2312"/>
          <w:bCs/>
          <w:kern w:val="0"/>
          <w:sz w:val="32"/>
          <w:szCs w:val="32"/>
        </w:rPr>
        <w:t>第九项、第十项规定的，由公安机关责令改正，给予警告；拒不改正的，处五十元以上二百元以下罚款。</w:t>
      </w:r>
    </w:p>
    <w:p>
      <w:pPr>
        <w:spacing w:line="554" w:lineRule="exact"/>
        <w:ind w:firstLine="640" w:firstLineChars="200"/>
        <w:rPr>
          <w:rFonts w:eastAsia="仿宋_GB2312"/>
          <w:bCs/>
          <w:kern w:val="0"/>
          <w:sz w:val="32"/>
          <w:szCs w:val="32"/>
        </w:rPr>
      </w:pPr>
      <w:r>
        <w:rPr>
          <w:rFonts w:eastAsia="仿宋_GB2312"/>
          <w:bCs/>
          <w:kern w:val="0"/>
          <w:sz w:val="32"/>
          <w:szCs w:val="32"/>
        </w:rPr>
        <w:t>违反本条例第三十二条第一款第八项</w:t>
      </w:r>
      <w:r>
        <w:rPr>
          <w:rFonts w:hint="eastAsia" w:eastAsia="仿宋_GB2312"/>
          <w:bCs/>
          <w:kern w:val="0"/>
          <w:sz w:val="32"/>
          <w:szCs w:val="32"/>
          <w:lang w:eastAsia="zh-CN"/>
        </w:rPr>
        <w:t>规定</w:t>
      </w:r>
      <w:r>
        <w:rPr>
          <w:rFonts w:eastAsia="仿宋_GB2312"/>
          <w:bCs/>
          <w:kern w:val="0"/>
          <w:sz w:val="32"/>
          <w:szCs w:val="32"/>
        </w:rPr>
        <w:t>，不听劝阻，携带犬只强行进入禁止养犬场所和设置禁入标识的公共场所的，由公安机关处一百元以上五百元以下罚款。</w:t>
      </w:r>
    </w:p>
    <w:p>
      <w:pPr>
        <w:spacing w:line="554" w:lineRule="exact"/>
        <w:ind w:firstLine="640" w:firstLineChars="200"/>
        <w:rPr>
          <w:rFonts w:eastAsia="仿宋_GB2312"/>
          <w:bCs/>
          <w:kern w:val="0"/>
          <w:sz w:val="32"/>
          <w:szCs w:val="32"/>
        </w:rPr>
      </w:pPr>
      <w:r>
        <w:rPr>
          <w:rFonts w:eastAsia="黑体"/>
          <w:bCs/>
          <w:kern w:val="0"/>
          <w:sz w:val="32"/>
          <w:szCs w:val="32"/>
        </w:rPr>
        <w:t>第四十六条</w:t>
      </w:r>
      <w:r>
        <w:rPr>
          <w:rFonts w:hint="eastAsia" w:eastAsia="黑体"/>
          <w:bCs/>
          <w:kern w:val="0"/>
          <w:sz w:val="32"/>
          <w:szCs w:val="32"/>
          <w:lang w:val="en-US" w:eastAsia="zh-CN"/>
        </w:rPr>
        <w:t xml:space="preserve">  </w:t>
      </w:r>
      <w:r>
        <w:rPr>
          <w:rFonts w:eastAsia="仿宋_GB2312"/>
          <w:kern w:val="0"/>
          <w:sz w:val="32"/>
          <w:szCs w:val="32"/>
        </w:rPr>
        <w:t>违反本条例第三十四条之规定，携带犬只进入公安机关划定的犬只临时禁入区域的，由公安机关责令改正，给予警告；拒不改正的，处五十元以上五百元以下罚款，并没收犬只。</w:t>
      </w:r>
    </w:p>
    <w:p>
      <w:pPr>
        <w:spacing w:line="554" w:lineRule="exact"/>
        <w:ind w:firstLine="640" w:firstLineChars="200"/>
        <w:rPr>
          <w:rFonts w:eastAsia="仿宋_GB2312"/>
          <w:bCs/>
          <w:kern w:val="0"/>
          <w:sz w:val="32"/>
          <w:szCs w:val="32"/>
        </w:rPr>
      </w:pPr>
      <w:r>
        <w:rPr>
          <w:rFonts w:eastAsia="黑体"/>
          <w:kern w:val="0"/>
          <w:sz w:val="32"/>
          <w:szCs w:val="32"/>
        </w:rPr>
        <w:t>第四十七条</w:t>
      </w:r>
      <w:r>
        <w:rPr>
          <w:rFonts w:hint="eastAsia" w:eastAsia="黑体"/>
          <w:kern w:val="0"/>
          <w:sz w:val="32"/>
          <w:szCs w:val="32"/>
          <w:lang w:val="en-US" w:eastAsia="zh-CN"/>
        </w:rPr>
        <w:t xml:space="preserve">  </w:t>
      </w:r>
      <w:r>
        <w:rPr>
          <w:rFonts w:eastAsia="仿宋_GB2312"/>
          <w:bCs/>
          <w:kern w:val="0"/>
          <w:sz w:val="32"/>
          <w:szCs w:val="32"/>
        </w:rPr>
        <w:t>违反本条例第三十二条第一款第六项规定，未即时清理犬只排泄粪便的，由城市综合执法部门责令改正；拒不改正的，处五十元以上二百元以下罚款。</w:t>
      </w:r>
    </w:p>
    <w:p>
      <w:pPr>
        <w:spacing w:line="554" w:lineRule="exact"/>
        <w:ind w:firstLine="640" w:firstLineChars="200"/>
        <w:rPr>
          <w:rFonts w:eastAsia="仿宋_GB2312"/>
          <w:bCs/>
          <w:kern w:val="0"/>
          <w:sz w:val="32"/>
          <w:szCs w:val="32"/>
        </w:rPr>
      </w:pPr>
      <w:r>
        <w:rPr>
          <w:rFonts w:eastAsia="仿宋_GB2312"/>
          <w:bCs/>
          <w:kern w:val="0"/>
          <w:sz w:val="32"/>
          <w:szCs w:val="32"/>
        </w:rPr>
        <w:t>违反本条例第三十六条第二款规定，违法占道从事犬只销售、展览、表演等经营活动的，由城市综合执法部门责令改正，处二百元以上五百元以下罚款。</w:t>
      </w:r>
    </w:p>
    <w:p>
      <w:pPr>
        <w:spacing w:line="554" w:lineRule="exact"/>
        <w:ind w:firstLine="640" w:firstLineChars="200"/>
        <w:rPr>
          <w:rFonts w:eastAsia="仿宋_GB2312"/>
          <w:kern w:val="0"/>
          <w:sz w:val="32"/>
          <w:szCs w:val="32"/>
        </w:rPr>
      </w:pPr>
      <w:r>
        <w:rPr>
          <w:rFonts w:eastAsia="黑体"/>
          <w:kern w:val="0"/>
          <w:sz w:val="32"/>
          <w:szCs w:val="32"/>
        </w:rPr>
        <w:t>第四十八条</w:t>
      </w:r>
      <w:r>
        <w:rPr>
          <w:rFonts w:hint="eastAsia" w:eastAsia="黑体"/>
          <w:kern w:val="0"/>
          <w:sz w:val="32"/>
          <w:szCs w:val="32"/>
          <w:lang w:val="en-US" w:eastAsia="zh-CN"/>
        </w:rPr>
        <w:t xml:space="preserve">  </w:t>
      </w:r>
      <w:r>
        <w:rPr>
          <w:rFonts w:eastAsia="仿宋_GB2312"/>
          <w:bCs/>
          <w:kern w:val="0"/>
          <w:sz w:val="32"/>
          <w:szCs w:val="32"/>
        </w:rPr>
        <w:t>放任、驱使犬只恐吓、伤害他人的，由公安机关依照《中华人民共和国治安管理处罚法》的规定予以处罚。犬只对他人造成损害的，养犬人依法承担相应的法律责任。</w:t>
      </w:r>
    </w:p>
    <w:p>
      <w:pPr>
        <w:spacing w:line="554" w:lineRule="exact"/>
        <w:ind w:firstLine="640" w:firstLineChars="200"/>
        <w:rPr>
          <w:rFonts w:eastAsia="仿宋_GB2312"/>
          <w:spacing w:val="-17"/>
          <w:sz w:val="32"/>
          <w:szCs w:val="32"/>
        </w:rPr>
      </w:pPr>
      <w:r>
        <w:rPr>
          <w:rFonts w:eastAsia="黑体"/>
          <w:kern w:val="0"/>
          <w:sz w:val="32"/>
          <w:szCs w:val="32"/>
        </w:rPr>
        <w:t>第四十九条</w:t>
      </w:r>
      <w:r>
        <w:rPr>
          <w:rFonts w:hint="eastAsia" w:eastAsia="黑体"/>
          <w:kern w:val="0"/>
          <w:sz w:val="32"/>
          <w:szCs w:val="32"/>
          <w:lang w:val="en-US" w:eastAsia="zh-CN"/>
        </w:rPr>
        <w:t xml:space="preserve">  </w:t>
      </w:r>
      <w:r>
        <w:rPr>
          <w:rFonts w:eastAsia="仿宋_GB2312"/>
          <w:sz w:val="32"/>
          <w:szCs w:val="32"/>
        </w:rPr>
        <w:t>承担养犬管理职责的相关部门及其工作人员有玩忽职守、滥用职权、徇私舞弊行为的，由有关部门按照管理权限，对其直接负责的主管人员和其他直接责任人员依法给予处分或政务处分；构成犯罪的，依法追究刑事责任</w:t>
      </w:r>
      <w:r>
        <w:rPr>
          <w:rFonts w:eastAsia="仿宋_GB2312"/>
          <w:kern w:val="0"/>
          <w:sz w:val="32"/>
          <w:szCs w:val="32"/>
        </w:rPr>
        <w:t>。</w:t>
      </w:r>
    </w:p>
    <w:p>
      <w:pPr>
        <w:spacing w:line="554" w:lineRule="exact"/>
        <w:jc w:val="center"/>
        <w:rPr>
          <w:rFonts w:eastAsia="黑体"/>
          <w:kern w:val="0"/>
          <w:sz w:val="32"/>
          <w:szCs w:val="32"/>
        </w:rPr>
      </w:pPr>
    </w:p>
    <w:p>
      <w:pPr>
        <w:spacing w:line="554" w:lineRule="exact"/>
        <w:jc w:val="center"/>
        <w:rPr>
          <w:rFonts w:eastAsia="黑体"/>
          <w:kern w:val="0"/>
          <w:sz w:val="32"/>
          <w:szCs w:val="32"/>
        </w:rPr>
      </w:pPr>
      <w:r>
        <w:rPr>
          <w:rFonts w:eastAsia="黑体"/>
          <w:kern w:val="0"/>
          <w:sz w:val="32"/>
          <w:szCs w:val="32"/>
        </w:rPr>
        <w:t>第七章　附　则</w:t>
      </w:r>
    </w:p>
    <w:p>
      <w:pPr>
        <w:spacing w:line="554" w:lineRule="exact"/>
        <w:outlineLvl w:val="2"/>
        <w:rPr>
          <w:rFonts w:eastAsia="仿宋_GB2312"/>
          <w:bCs/>
          <w:kern w:val="0"/>
          <w:sz w:val="32"/>
          <w:szCs w:val="32"/>
        </w:rPr>
      </w:pPr>
    </w:p>
    <w:p>
      <w:pPr>
        <w:spacing w:line="554" w:lineRule="exact"/>
        <w:ind w:firstLine="596" w:firstLineChars="200"/>
        <w:outlineLvl w:val="2"/>
        <w:rPr>
          <w:rFonts w:eastAsia="黑体"/>
          <w:spacing w:val="-11"/>
          <w:kern w:val="0"/>
          <w:sz w:val="32"/>
          <w:szCs w:val="32"/>
        </w:rPr>
      </w:pPr>
      <w:r>
        <w:rPr>
          <w:rFonts w:eastAsia="黑体"/>
          <w:spacing w:val="-11"/>
          <w:kern w:val="0"/>
          <w:sz w:val="32"/>
          <w:szCs w:val="32"/>
        </w:rPr>
        <w:t>第五十条</w:t>
      </w:r>
      <w:r>
        <w:rPr>
          <w:rFonts w:hint="eastAsia" w:eastAsia="黑体"/>
          <w:spacing w:val="-11"/>
          <w:kern w:val="0"/>
          <w:sz w:val="32"/>
          <w:szCs w:val="32"/>
          <w:lang w:val="en-US" w:eastAsia="zh-CN"/>
        </w:rPr>
        <w:t xml:space="preserve">  </w:t>
      </w:r>
      <w:r>
        <w:rPr>
          <w:rFonts w:eastAsia="仿宋_GB2312"/>
          <w:bCs/>
          <w:spacing w:val="-11"/>
          <w:kern w:val="0"/>
          <w:sz w:val="32"/>
          <w:szCs w:val="32"/>
        </w:rPr>
        <w:t>本条例实施前已饲养的超出限养数量的犬只，由养犬人自本条例施行之日起三个月内自行处理。</w:t>
      </w:r>
    </w:p>
    <w:p>
      <w:pPr>
        <w:spacing w:line="554" w:lineRule="exact"/>
        <w:ind w:firstLine="640" w:firstLineChars="200"/>
      </w:pPr>
      <w:r>
        <w:rPr>
          <w:rFonts w:eastAsia="黑体"/>
          <w:kern w:val="0"/>
          <w:sz w:val="32"/>
          <w:szCs w:val="32"/>
        </w:rPr>
        <w:t>第五十一条</w:t>
      </w:r>
      <w:r>
        <w:rPr>
          <w:rFonts w:hint="eastAsia" w:eastAsia="黑体"/>
          <w:kern w:val="0"/>
          <w:sz w:val="32"/>
          <w:szCs w:val="32"/>
          <w:lang w:val="en-US" w:eastAsia="zh-CN"/>
        </w:rPr>
        <w:t xml:space="preserve">  </w:t>
      </w:r>
      <w:r>
        <w:rPr>
          <w:rFonts w:eastAsia="仿宋_GB2312"/>
          <w:kern w:val="0"/>
          <w:sz w:val="32"/>
          <w:szCs w:val="32"/>
        </w:rPr>
        <w:t>本条例自</w:t>
      </w:r>
      <w:r>
        <w:rPr>
          <w:rFonts w:eastAsia="黑体"/>
          <w:kern w:val="0"/>
          <w:sz w:val="32"/>
          <w:szCs w:val="32"/>
        </w:rPr>
        <w:t>　</w:t>
      </w:r>
      <w:r>
        <w:rPr>
          <w:rFonts w:eastAsia="仿宋_GB2312"/>
          <w:kern w:val="0"/>
          <w:sz w:val="32"/>
          <w:szCs w:val="32"/>
        </w:rPr>
        <w:t>年</w:t>
      </w:r>
      <w:r>
        <w:rPr>
          <w:rFonts w:eastAsia="黑体"/>
          <w:kern w:val="0"/>
          <w:sz w:val="32"/>
          <w:szCs w:val="32"/>
        </w:rPr>
        <w:t>　</w:t>
      </w:r>
      <w:r>
        <w:rPr>
          <w:rFonts w:eastAsia="仿宋_GB2312"/>
          <w:kern w:val="0"/>
          <w:sz w:val="32"/>
          <w:szCs w:val="32"/>
        </w:rPr>
        <w:t>月</w:t>
      </w:r>
      <w:r>
        <w:rPr>
          <w:rFonts w:eastAsia="黑体"/>
          <w:kern w:val="0"/>
          <w:sz w:val="32"/>
          <w:szCs w:val="32"/>
        </w:rPr>
        <w:t>　</w:t>
      </w:r>
      <w:r>
        <w:rPr>
          <w:rFonts w:eastAsia="仿宋_GB2312"/>
          <w:kern w:val="0"/>
          <w:sz w:val="32"/>
          <w:szCs w:val="32"/>
        </w:rPr>
        <w:t>日起施行。</w:t>
      </w:r>
    </w:p>
    <w:p>
      <w:pPr>
        <w:spacing w:line="576" w:lineRule="exact"/>
        <w:rPr>
          <w:rFonts w:hint="eastAsia" w:eastAsia="仿宋_GB2312"/>
          <w:sz w:val="32"/>
          <w:szCs w:val="32"/>
        </w:rPr>
      </w:pPr>
    </w:p>
    <w:p/>
    <w:sectPr>
      <w:pgSz w:w="11906" w:h="16838"/>
      <w:pgMar w:top="2098" w:right="1531" w:bottom="1984" w:left="1531"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A52F7"/>
    <w:multiLevelType w:val="singleLevel"/>
    <w:tmpl w:val="3F1A52F7"/>
    <w:lvl w:ilvl="0" w:tentative="0">
      <w:start w:val="4"/>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85DEF"/>
    <w:rsid w:val="2A866C6C"/>
    <w:rsid w:val="3573618F"/>
    <w:rsid w:val="4F785DEF"/>
    <w:rsid w:val="51340CE4"/>
    <w:rsid w:val="579E1A27"/>
    <w:rsid w:val="6191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2020-09-14T07:14:00Z</dcterms:created>
  <dc:creator>Administrator</dc:creator>
  <cp:lastModifiedBy>Administrator</cp:lastModifiedBy>
  <dcterms:modified xsi:type="dcterms:W3CDTF">2020-09-14T07:15:30Z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